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AA" w:rsidRDefault="00DA57AA" w:rsidP="00DA57AA">
      <w:pPr>
        <w:spacing w:after="0" w:line="240" w:lineRule="auto"/>
        <w:jc w:val="right"/>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Приложение </w:t>
      </w:r>
      <w:proofErr w:type="gramStart"/>
      <w:r w:rsidRPr="00AD6218">
        <w:rPr>
          <w:rFonts w:ascii="Times New Roman" w:eastAsia="Times New Roman" w:hAnsi="Times New Roman" w:cs="Times New Roman"/>
          <w:sz w:val="24"/>
          <w:szCs w:val="24"/>
          <w:lang w:eastAsia="ru-RU"/>
        </w:rPr>
        <w:t>№  2</w:t>
      </w:r>
      <w:proofErr w:type="gramEnd"/>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84 от 28.09.2020 г.</w:t>
      </w:r>
    </w:p>
    <w:p w:rsidR="00DA57AA" w:rsidRPr="00AD6218" w:rsidRDefault="00DA57AA" w:rsidP="00DA57AA">
      <w:pPr>
        <w:spacing w:after="0" w:line="240" w:lineRule="auto"/>
        <w:jc w:val="right"/>
        <w:rPr>
          <w:rFonts w:ascii="Times New Roman" w:eastAsia="Times New Roman" w:hAnsi="Times New Roman" w:cs="Times New Roman"/>
          <w:sz w:val="24"/>
          <w:szCs w:val="24"/>
          <w:lang w:eastAsia="ru-RU"/>
        </w:rPr>
      </w:pPr>
    </w:p>
    <w:p w:rsidR="00DA57AA" w:rsidRPr="00AD6218" w:rsidRDefault="00DA57AA" w:rsidP="00DA57AA">
      <w:pPr>
        <w:spacing w:after="0" w:line="240" w:lineRule="auto"/>
        <w:jc w:val="center"/>
        <w:rPr>
          <w:rFonts w:ascii="Times New Roman" w:eastAsia="Times New Roman" w:hAnsi="Times New Roman" w:cs="Times New Roman"/>
          <w:sz w:val="24"/>
          <w:szCs w:val="24"/>
          <w:lang w:eastAsia="ru-RU"/>
        </w:rPr>
      </w:pPr>
    </w:p>
    <w:p w:rsidR="00DA57AA" w:rsidRPr="006B1526" w:rsidRDefault="00DA57AA" w:rsidP="00DA57AA">
      <w:pPr>
        <w:spacing w:after="0" w:line="240" w:lineRule="auto"/>
        <w:jc w:val="center"/>
        <w:rPr>
          <w:rFonts w:ascii="Times New Roman" w:eastAsia="Times New Roman" w:hAnsi="Times New Roman" w:cs="Times New Roman"/>
          <w:b/>
          <w:sz w:val="24"/>
          <w:szCs w:val="24"/>
          <w:lang w:eastAsia="ru-RU"/>
        </w:rPr>
      </w:pPr>
      <w:r w:rsidRPr="006B1526">
        <w:rPr>
          <w:rFonts w:ascii="Times New Roman" w:eastAsia="Times New Roman" w:hAnsi="Times New Roman" w:cs="Times New Roman"/>
          <w:b/>
          <w:sz w:val="24"/>
          <w:szCs w:val="24"/>
          <w:lang w:eastAsia="ru-RU"/>
        </w:rPr>
        <w:t>Положение</w:t>
      </w:r>
    </w:p>
    <w:p w:rsidR="00DA57AA" w:rsidRPr="006B1526" w:rsidRDefault="00DA57AA" w:rsidP="00DA57AA">
      <w:pPr>
        <w:spacing w:after="0" w:line="240" w:lineRule="auto"/>
        <w:jc w:val="center"/>
        <w:rPr>
          <w:rFonts w:ascii="Times New Roman" w:eastAsia="Times New Roman" w:hAnsi="Times New Roman" w:cs="Times New Roman"/>
          <w:b/>
          <w:sz w:val="24"/>
          <w:szCs w:val="24"/>
          <w:lang w:eastAsia="ru-RU"/>
        </w:rPr>
      </w:pPr>
      <w:r w:rsidRPr="006B1526">
        <w:rPr>
          <w:rFonts w:ascii="Times New Roman" w:eastAsia="Times New Roman" w:hAnsi="Times New Roman" w:cs="Times New Roman"/>
          <w:b/>
          <w:sz w:val="24"/>
          <w:szCs w:val="24"/>
          <w:lang w:eastAsia="ru-RU"/>
        </w:rPr>
        <w:t xml:space="preserve">о </w:t>
      </w:r>
      <w:proofErr w:type="spellStart"/>
      <w:r w:rsidRPr="006B1526">
        <w:rPr>
          <w:rFonts w:ascii="Times New Roman" w:eastAsia="Times New Roman" w:hAnsi="Times New Roman" w:cs="Times New Roman"/>
          <w:b/>
          <w:sz w:val="24"/>
          <w:szCs w:val="24"/>
          <w:lang w:eastAsia="ru-RU"/>
        </w:rPr>
        <w:t>бракеражной</w:t>
      </w:r>
      <w:proofErr w:type="spellEnd"/>
      <w:r w:rsidRPr="006B1526">
        <w:rPr>
          <w:rFonts w:ascii="Times New Roman" w:eastAsia="Times New Roman" w:hAnsi="Times New Roman" w:cs="Times New Roman"/>
          <w:b/>
          <w:sz w:val="24"/>
          <w:szCs w:val="24"/>
          <w:lang w:eastAsia="ru-RU"/>
        </w:rPr>
        <w:t xml:space="preserve"> комиссии родительского контроля</w:t>
      </w:r>
    </w:p>
    <w:p w:rsidR="00DA57AA" w:rsidRPr="006B1526" w:rsidRDefault="00DA57AA" w:rsidP="00DA57AA">
      <w:pPr>
        <w:spacing w:after="0" w:line="240" w:lineRule="auto"/>
        <w:jc w:val="center"/>
        <w:rPr>
          <w:rFonts w:ascii="Times New Roman" w:eastAsia="Times New Roman" w:hAnsi="Times New Roman" w:cs="Times New Roman"/>
          <w:b/>
          <w:sz w:val="24"/>
          <w:szCs w:val="24"/>
          <w:lang w:eastAsia="ru-RU"/>
        </w:rPr>
      </w:pPr>
      <w:r w:rsidRPr="006B1526">
        <w:rPr>
          <w:rFonts w:ascii="Times New Roman" w:eastAsia="Times New Roman" w:hAnsi="Times New Roman" w:cs="Times New Roman"/>
          <w:b/>
          <w:sz w:val="24"/>
          <w:szCs w:val="24"/>
          <w:lang w:eastAsia="ru-RU"/>
        </w:rPr>
        <w:t>МБОУ Дульдургинская СОШ № 2</w:t>
      </w:r>
    </w:p>
    <w:p w:rsidR="00DA57AA" w:rsidRPr="00AD6218" w:rsidRDefault="00DA57AA" w:rsidP="00DA57AA">
      <w:pPr>
        <w:spacing w:after="0" w:line="240" w:lineRule="auto"/>
        <w:jc w:val="both"/>
        <w:rPr>
          <w:rFonts w:ascii="Times New Roman" w:eastAsia="Times New Roman" w:hAnsi="Times New Roman" w:cs="Times New Roman"/>
          <w:sz w:val="24"/>
          <w:szCs w:val="24"/>
          <w:lang w:eastAsia="ru-RU"/>
        </w:rPr>
      </w:pPr>
    </w:p>
    <w:p w:rsidR="00DA57AA" w:rsidRPr="00AD6218" w:rsidRDefault="00DA57AA" w:rsidP="00DA57AA">
      <w:pPr>
        <w:spacing w:after="0" w:line="240" w:lineRule="auto"/>
        <w:jc w:val="center"/>
        <w:rPr>
          <w:rFonts w:ascii="Times New Roman" w:eastAsia="Times New Roman" w:hAnsi="Times New Roman" w:cs="Times New Roman"/>
          <w:b/>
          <w:sz w:val="24"/>
          <w:szCs w:val="24"/>
          <w:lang w:eastAsia="ru-RU"/>
        </w:rPr>
      </w:pPr>
      <w:r w:rsidRPr="00AD6218">
        <w:rPr>
          <w:rFonts w:ascii="Times New Roman" w:eastAsia="Times New Roman" w:hAnsi="Times New Roman" w:cs="Times New Roman"/>
          <w:b/>
          <w:sz w:val="24"/>
          <w:szCs w:val="24"/>
          <w:lang w:eastAsia="ru-RU"/>
        </w:rPr>
        <w:t>1.Общие положения</w:t>
      </w:r>
    </w:p>
    <w:p w:rsidR="00DA57AA" w:rsidRPr="00AD6218" w:rsidRDefault="00DA57AA" w:rsidP="00DA57AA">
      <w:pPr>
        <w:pStyle w:val="a3"/>
        <w:numPr>
          <w:ilvl w:val="1"/>
          <w:numId w:val="1"/>
        </w:numPr>
        <w:spacing w:after="0" w:line="240" w:lineRule="auto"/>
        <w:jc w:val="both"/>
        <w:rPr>
          <w:rFonts w:ascii="Times New Roman" w:eastAsia="Times New Roman" w:hAnsi="Times New Roman" w:cs="Times New Roman"/>
          <w:sz w:val="24"/>
          <w:szCs w:val="24"/>
          <w:lang w:eastAsia="ru-RU"/>
        </w:rPr>
      </w:pP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родительского контроля МБОУ Дульдургинская СОШ № 2 (далее – </w:t>
      </w:r>
      <w:proofErr w:type="spellStart"/>
      <w:r w:rsidRPr="00AD6218">
        <w:rPr>
          <w:rFonts w:ascii="Times New Roman" w:eastAsia="Times New Roman" w:hAnsi="Times New Roman" w:cs="Times New Roman"/>
          <w:sz w:val="24"/>
          <w:szCs w:val="24"/>
          <w:lang w:eastAsia="ru-RU"/>
        </w:rPr>
        <w:t>бракераждная</w:t>
      </w:r>
      <w:proofErr w:type="spellEnd"/>
      <w:r w:rsidRPr="00AD6218">
        <w:rPr>
          <w:rFonts w:ascii="Times New Roman" w:eastAsia="Times New Roman" w:hAnsi="Times New Roman" w:cs="Times New Roman"/>
          <w:sz w:val="24"/>
          <w:szCs w:val="24"/>
          <w:lang w:eastAsia="ru-RU"/>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DA57AA" w:rsidRPr="00AD6218" w:rsidRDefault="00DA57AA" w:rsidP="00DA57AA">
      <w:pPr>
        <w:pStyle w:val="a3"/>
        <w:numPr>
          <w:ilvl w:val="1"/>
          <w:numId w:val="1"/>
        </w:numPr>
        <w:spacing w:after="0" w:line="240" w:lineRule="auto"/>
        <w:jc w:val="both"/>
        <w:rPr>
          <w:rFonts w:ascii="Times New Roman" w:eastAsia="Times New Roman" w:hAnsi="Times New Roman" w:cs="Times New Roman"/>
          <w:sz w:val="24"/>
          <w:szCs w:val="24"/>
          <w:lang w:eastAsia="ru-RU"/>
        </w:rPr>
      </w:pP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DA57AA" w:rsidRPr="00AD6218" w:rsidRDefault="00DA57AA" w:rsidP="00DA57AA">
      <w:pPr>
        <w:pStyle w:val="a3"/>
        <w:spacing w:after="0" w:line="240" w:lineRule="auto"/>
        <w:ind w:left="360"/>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360"/>
        <w:jc w:val="both"/>
        <w:rPr>
          <w:rFonts w:ascii="Times New Roman" w:eastAsia="Times New Roman" w:hAnsi="Times New Roman" w:cs="Times New Roman"/>
          <w:b/>
          <w:sz w:val="24"/>
          <w:szCs w:val="24"/>
          <w:lang w:eastAsia="ru-RU"/>
        </w:rPr>
      </w:pPr>
    </w:p>
    <w:p w:rsidR="00DA57AA" w:rsidRPr="00AD6218" w:rsidRDefault="00DA57AA" w:rsidP="00DA57AA">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AD6218">
        <w:rPr>
          <w:rFonts w:ascii="Times New Roman" w:eastAsia="Times New Roman" w:hAnsi="Times New Roman" w:cs="Times New Roman"/>
          <w:b/>
          <w:sz w:val="24"/>
          <w:szCs w:val="24"/>
          <w:lang w:eastAsia="ru-RU"/>
        </w:rPr>
        <w:t xml:space="preserve">Порядок создания </w:t>
      </w:r>
      <w:proofErr w:type="spellStart"/>
      <w:r w:rsidRPr="00AD6218">
        <w:rPr>
          <w:rFonts w:ascii="Times New Roman" w:eastAsia="Times New Roman" w:hAnsi="Times New Roman" w:cs="Times New Roman"/>
          <w:b/>
          <w:sz w:val="24"/>
          <w:szCs w:val="24"/>
          <w:lang w:eastAsia="ru-RU"/>
        </w:rPr>
        <w:t>бракеражной</w:t>
      </w:r>
      <w:proofErr w:type="spellEnd"/>
      <w:r w:rsidRPr="00AD6218">
        <w:rPr>
          <w:rFonts w:ascii="Times New Roman" w:eastAsia="Times New Roman" w:hAnsi="Times New Roman" w:cs="Times New Roman"/>
          <w:b/>
          <w:sz w:val="24"/>
          <w:szCs w:val="24"/>
          <w:lang w:eastAsia="ru-RU"/>
        </w:rPr>
        <w:t xml:space="preserve"> комиссии и её состав</w:t>
      </w:r>
    </w:p>
    <w:p w:rsidR="00DA57AA" w:rsidRPr="00AD6218" w:rsidRDefault="00DA57AA" w:rsidP="00DA57AA">
      <w:pPr>
        <w:pStyle w:val="a3"/>
        <w:spacing w:after="0" w:line="240" w:lineRule="auto"/>
        <w:ind w:left="360"/>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2.1. </w:t>
      </w: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создаётся приказом директора Школы. Состав комиссии, сроки её полномочий оговариваются в приказе директора Школы.</w:t>
      </w:r>
    </w:p>
    <w:p w:rsidR="00DA57AA" w:rsidRPr="00AD6218" w:rsidRDefault="00DA57AA" w:rsidP="00DA57AA">
      <w:pPr>
        <w:pStyle w:val="a3"/>
        <w:spacing w:after="0" w:line="240" w:lineRule="auto"/>
        <w:ind w:left="360"/>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2.2. В состав </w:t>
      </w:r>
      <w:proofErr w:type="spellStart"/>
      <w:r w:rsidRPr="00AD6218">
        <w:rPr>
          <w:rFonts w:ascii="Times New Roman" w:eastAsia="Times New Roman" w:hAnsi="Times New Roman" w:cs="Times New Roman"/>
          <w:sz w:val="24"/>
          <w:szCs w:val="24"/>
          <w:lang w:eastAsia="ru-RU"/>
        </w:rPr>
        <w:t>бракеражной</w:t>
      </w:r>
      <w:proofErr w:type="spellEnd"/>
      <w:r w:rsidRPr="00AD6218">
        <w:rPr>
          <w:rFonts w:ascii="Times New Roman" w:eastAsia="Times New Roman" w:hAnsi="Times New Roman" w:cs="Times New Roman"/>
          <w:sz w:val="24"/>
          <w:szCs w:val="24"/>
          <w:lang w:eastAsia="ru-RU"/>
        </w:rPr>
        <w:t xml:space="preserve"> комиссии входят родители обучающихся Школы на основе добровольного согласия.</w:t>
      </w:r>
    </w:p>
    <w:p w:rsidR="00DA57AA" w:rsidRPr="00AD6218" w:rsidRDefault="00DA57AA" w:rsidP="00DA57AA">
      <w:pPr>
        <w:pStyle w:val="a3"/>
        <w:spacing w:after="0" w:line="240" w:lineRule="auto"/>
        <w:ind w:left="360"/>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2.3. Деятельность </w:t>
      </w:r>
      <w:proofErr w:type="spellStart"/>
      <w:r w:rsidRPr="00AD6218">
        <w:rPr>
          <w:rFonts w:ascii="Times New Roman" w:eastAsia="Times New Roman" w:hAnsi="Times New Roman" w:cs="Times New Roman"/>
          <w:sz w:val="24"/>
          <w:szCs w:val="24"/>
          <w:lang w:eastAsia="ru-RU"/>
        </w:rPr>
        <w:t>бракеражной</w:t>
      </w:r>
      <w:proofErr w:type="spellEnd"/>
      <w:r w:rsidRPr="00AD6218">
        <w:rPr>
          <w:rFonts w:ascii="Times New Roman" w:eastAsia="Times New Roman" w:hAnsi="Times New Roman" w:cs="Times New Roman"/>
          <w:sz w:val="24"/>
          <w:szCs w:val="24"/>
          <w:lang w:eastAsia="ru-RU"/>
        </w:rPr>
        <w:t xml:space="preserve"> комиссии регламентируется настоящим Положением, которое утверждается директором Школы.</w:t>
      </w:r>
    </w:p>
    <w:p w:rsidR="00DA57AA" w:rsidRPr="00AD6218" w:rsidRDefault="00DA57AA" w:rsidP="00DA57AA">
      <w:pPr>
        <w:pStyle w:val="a3"/>
        <w:spacing w:after="0" w:line="240" w:lineRule="auto"/>
        <w:ind w:left="360"/>
        <w:jc w:val="both"/>
        <w:rPr>
          <w:rFonts w:ascii="Times New Roman" w:eastAsia="Times New Roman" w:hAnsi="Times New Roman" w:cs="Times New Roman"/>
          <w:sz w:val="24"/>
          <w:szCs w:val="24"/>
          <w:lang w:eastAsia="ru-RU"/>
        </w:rPr>
      </w:pPr>
    </w:p>
    <w:p w:rsidR="00DA57AA" w:rsidRPr="00AD6218" w:rsidRDefault="00DA57AA" w:rsidP="00DA57AA">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AD6218">
        <w:rPr>
          <w:rFonts w:ascii="Times New Roman" w:eastAsia="Times New Roman" w:hAnsi="Times New Roman" w:cs="Times New Roman"/>
          <w:b/>
          <w:sz w:val="24"/>
          <w:szCs w:val="24"/>
          <w:lang w:eastAsia="ru-RU"/>
        </w:rPr>
        <w:t xml:space="preserve">Полномочия </w:t>
      </w:r>
      <w:proofErr w:type="spellStart"/>
      <w:r w:rsidRPr="00AD6218">
        <w:rPr>
          <w:rFonts w:ascii="Times New Roman" w:eastAsia="Times New Roman" w:hAnsi="Times New Roman" w:cs="Times New Roman"/>
          <w:b/>
          <w:sz w:val="24"/>
          <w:szCs w:val="24"/>
          <w:lang w:eastAsia="ru-RU"/>
        </w:rPr>
        <w:t>бракеражной</w:t>
      </w:r>
      <w:proofErr w:type="spellEnd"/>
      <w:r w:rsidRPr="00AD6218">
        <w:rPr>
          <w:rFonts w:ascii="Times New Roman" w:eastAsia="Times New Roman" w:hAnsi="Times New Roman" w:cs="Times New Roman"/>
          <w:b/>
          <w:sz w:val="24"/>
          <w:szCs w:val="24"/>
          <w:lang w:eastAsia="ru-RU"/>
        </w:rPr>
        <w:t xml:space="preserve"> комиссии</w:t>
      </w:r>
    </w:p>
    <w:p w:rsidR="00DA57AA" w:rsidRPr="00AD6218" w:rsidRDefault="00DA57AA" w:rsidP="00DA57AA">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должна способствовать обеспечению качественным питанием учащихся Школы.</w:t>
      </w:r>
    </w:p>
    <w:p w:rsidR="00DA57AA" w:rsidRPr="00AD6218" w:rsidRDefault="00DA57AA" w:rsidP="00DA57AA">
      <w:pPr>
        <w:pStyle w:val="a3"/>
        <w:numPr>
          <w:ilvl w:val="1"/>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 </w:t>
      </w: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осуществляет контроль за организацией питания учащихся со стороны родителей, соблюдения санитарно-гигиенических требований при приготовлении и раздаче пищи в школе:</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осуществляет контроль соблюдения санитарно-гигиенических норм; </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следит за соответствием приготовленных блюд утвержденному меню;</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проверяет наличие контрольного блюда и суточной пробы;</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определяет фактический выход одной порции каждого блюда;</w:t>
      </w:r>
    </w:p>
    <w:p w:rsidR="00DA57AA" w:rsidRPr="00AD6218" w:rsidRDefault="00DA57AA" w:rsidP="00DA57AA">
      <w:pPr>
        <w:pStyle w:val="a3"/>
        <w:numPr>
          <w:ilvl w:val="2"/>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проверяет соответствие объемов приготовленного питания объему разовых порций и количеству детей.</w:t>
      </w:r>
    </w:p>
    <w:p w:rsidR="00DA57AA" w:rsidRPr="00AD6218" w:rsidRDefault="00DA57AA" w:rsidP="00DA57AA">
      <w:pPr>
        <w:pStyle w:val="a3"/>
        <w:numPr>
          <w:ilvl w:val="1"/>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 При проведении проверок пищеблоков </w:t>
      </w: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AD6218">
        <w:rPr>
          <w:rFonts w:ascii="Times New Roman" w:eastAsia="Times New Roman" w:hAnsi="Times New Roman" w:cs="Times New Roman"/>
          <w:sz w:val="24"/>
          <w:szCs w:val="24"/>
          <w:lang w:eastAsia="ru-RU"/>
        </w:rPr>
        <w:t>оборотоспособности</w:t>
      </w:r>
      <w:proofErr w:type="spellEnd"/>
      <w:r w:rsidRPr="00AD6218">
        <w:rPr>
          <w:rFonts w:ascii="Times New Roman" w:eastAsia="Times New Roman" w:hAnsi="Times New Roman" w:cs="Times New Roman"/>
          <w:sz w:val="24"/>
          <w:szCs w:val="24"/>
          <w:lang w:eastAsia="ru-RU"/>
        </w:rPr>
        <w:t xml:space="preserve"> в них пищевых продуктов и продовольственного сырья».</w:t>
      </w:r>
    </w:p>
    <w:p w:rsidR="00DA57AA" w:rsidRPr="00AD6218" w:rsidRDefault="00DA57AA" w:rsidP="00DA57AA">
      <w:pPr>
        <w:pStyle w:val="a3"/>
        <w:numPr>
          <w:ilvl w:val="1"/>
          <w:numId w:val="3"/>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 </w:t>
      </w: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имеет право:</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в любое время проверять санитарное состояние пищеблока;</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проверять выход продукции;</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контролировать наличие суточной пробы;</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проверять соответствие процесса приготовления пищи технологическим картам;</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проверять качество поставляемой продукции;</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lastRenderedPageBreak/>
        <w:t>- контролировать разнообразие и соблюдение двухнедельного меню;</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вносить на рассмотрение руководства школы и ответственным за питание предложения по улучшению качества питания и обслуживания.</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numPr>
          <w:ilvl w:val="0"/>
          <w:numId w:val="3"/>
        </w:numPr>
        <w:spacing w:after="0" w:line="240" w:lineRule="auto"/>
        <w:jc w:val="center"/>
        <w:rPr>
          <w:rFonts w:ascii="Times New Roman" w:eastAsia="Times New Roman" w:hAnsi="Times New Roman" w:cs="Times New Roman"/>
          <w:sz w:val="24"/>
          <w:szCs w:val="24"/>
          <w:lang w:eastAsia="ru-RU"/>
        </w:rPr>
      </w:pPr>
      <w:r w:rsidRPr="00AD6218">
        <w:rPr>
          <w:rFonts w:ascii="Times New Roman" w:eastAsia="Times New Roman" w:hAnsi="Times New Roman" w:cs="Times New Roman"/>
          <w:b/>
          <w:sz w:val="24"/>
          <w:szCs w:val="24"/>
          <w:lang w:eastAsia="ru-RU"/>
        </w:rPr>
        <w:t>Оценка организации питания</w:t>
      </w:r>
      <w:r w:rsidRPr="00AD6218">
        <w:rPr>
          <w:rFonts w:ascii="Times New Roman" w:eastAsia="Times New Roman" w:hAnsi="Times New Roman" w:cs="Times New Roman"/>
          <w:sz w:val="24"/>
          <w:szCs w:val="24"/>
          <w:lang w:eastAsia="ru-RU"/>
        </w:rPr>
        <w:t>.</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4.1. Результаты проверки выхода блюд, их качества отражаются в </w:t>
      </w:r>
      <w:proofErr w:type="spellStart"/>
      <w:r w:rsidRPr="00AD6218">
        <w:rPr>
          <w:rFonts w:ascii="Times New Roman" w:eastAsia="Times New Roman" w:hAnsi="Times New Roman" w:cs="Times New Roman"/>
          <w:sz w:val="24"/>
          <w:szCs w:val="24"/>
          <w:lang w:eastAsia="ru-RU"/>
        </w:rPr>
        <w:t>бракеражном</w:t>
      </w:r>
      <w:proofErr w:type="spellEnd"/>
      <w:r w:rsidRPr="00AD6218">
        <w:rPr>
          <w:rFonts w:ascii="Times New Roman" w:eastAsia="Times New Roman" w:hAnsi="Times New Roman" w:cs="Times New Roman"/>
          <w:sz w:val="24"/>
          <w:szCs w:val="24"/>
          <w:lang w:eastAsia="ru-RU"/>
        </w:rPr>
        <w:t xml:space="preserve"> журнале и оцениваются по </w:t>
      </w:r>
      <w:proofErr w:type="spellStart"/>
      <w:r w:rsidRPr="00AD6218">
        <w:rPr>
          <w:rFonts w:ascii="Times New Roman" w:eastAsia="Times New Roman" w:hAnsi="Times New Roman" w:cs="Times New Roman"/>
          <w:sz w:val="24"/>
          <w:szCs w:val="24"/>
          <w:lang w:eastAsia="ru-RU"/>
        </w:rPr>
        <w:t>четырехбальной</w:t>
      </w:r>
      <w:proofErr w:type="spellEnd"/>
      <w:r w:rsidRPr="00AD6218">
        <w:rPr>
          <w:rFonts w:ascii="Times New Roman" w:eastAsia="Times New Roman" w:hAnsi="Times New Roman" w:cs="Times New Roman"/>
          <w:sz w:val="24"/>
          <w:szCs w:val="24"/>
          <w:lang w:eastAsia="ru-RU"/>
        </w:rPr>
        <w:t xml:space="preserve"> системе. В случае выявления каких-либо нарушений, замечаний </w:t>
      </w:r>
      <w:proofErr w:type="spellStart"/>
      <w:r w:rsidRPr="00AD6218">
        <w:rPr>
          <w:rFonts w:ascii="Times New Roman" w:eastAsia="Times New Roman" w:hAnsi="Times New Roman" w:cs="Times New Roman"/>
          <w:sz w:val="24"/>
          <w:szCs w:val="24"/>
          <w:lang w:eastAsia="ru-RU"/>
        </w:rPr>
        <w:t>бракеражная</w:t>
      </w:r>
      <w:proofErr w:type="spellEnd"/>
      <w:r w:rsidRPr="00AD6218">
        <w:rPr>
          <w:rFonts w:ascii="Times New Roman" w:eastAsia="Times New Roman" w:hAnsi="Times New Roman" w:cs="Times New Roman"/>
          <w:sz w:val="24"/>
          <w:szCs w:val="24"/>
          <w:lang w:eastAsia="ru-RU"/>
        </w:rPr>
        <w:t xml:space="preserve"> комиссия должна незамедлительно поставить в известность директора Школы.</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4.2. Замечания и нарушения, установленные </w:t>
      </w:r>
      <w:proofErr w:type="spellStart"/>
      <w:r w:rsidRPr="00AD6218">
        <w:rPr>
          <w:rFonts w:ascii="Times New Roman" w:eastAsia="Times New Roman" w:hAnsi="Times New Roman" w:cs="Times New Roman"/>
          <w:sz w:val="24"/>
          <w:szCs w:val="24"/>
          <w:lang w:eastAsia="ru-RU"/>
        </w:rPr>
        <w:t>бракеражной</w:t>
      </w:r>
      <w:proofErr w:type="spellEnd"/>
      <w:r w:rsidRPr="00AD6218">
        <w:rPr>
          <w:rFonts w:ascii="Times New Roman" w:eastAsia="Times New Roman" w:hAnsi="Times New Roman" w:cs="Times New Roman"/>
          <w:sz w:val="24"/>
          <w:szCs w:val="24"/>
          <w:lang w:eastAsia="ru-RU"/>
        </w:rPr>
        <w:t xml:space="preserve"> комиссией в организации питания детей, заносятся в </w:t>
      </w:r>
      <w:proofErr w:type="spellStart"/>
      <w:r w:rsidRPr="00AD6218">
        <w:rPr>
          <w:rFonts w:ascii="Times New Roman" w:eastAsia="Times New Roman" w:hAnsi="Times New Roman" w:cs="Times New Roman"/>
          <w:sz w:val="24"/>
          <w:szCs w:val="24"/>
          <w:lang w:eastAsia="ru-RU"/>
        </w:rPr>
        <w:t>бракеражный</w:t>
      </w:r>
      <w:proofErr w:type="spellEnd"/>
      <w:r w:rsidRPr="00AD6218">
        <w:rPr>
          <w:rFonts w:ascii="Times New Roman" w:eastAsia="Times New Roman" w:hAnsi="Times New Roman" w:cs="Times New Roman"/>
          <w:sz w:val="24"/>
          <w:szCs w:val="24"/>
          <w:lang w:eastAsia="ru-RU"/>
        </w:rPr>
        <w:t xml:space="preserve"> журнал.</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 xml:space="preserve">4.3. Решения </w:t>
      </w:r>
      <w:proofErr w:type="spellStart"/>
      <w:r w:rsidRPr="00AD6218">
        <w:rPr>
          <w:rFonts w:ascii="Times New Roman" w:eastAsia="Times New Roman" w:hAnsi="Times New Roman" w:cs="Times New Roman"/>
          <w:sz w:val="24"/>
          <w:szCs w:val="24"/>
          <w:lang w:eastAsia="ru-RU"/>
        </w:rPr>
        <w:t>бракеражной</w:t>
      </w:r>
      <w:proofErr w:type="spellEnd"/>
      <w:r w:rsidRPr="00AD6218">
        <w:rPr>
          <w:rFonts w:ascii="Times New Roman" w:eastAsia="Times New Roman" w:hAnsi="Times New Roman" w:cs="Times New Roman"/>
          <w:sz w:val="24"/>
          <w:szCs w:val="24"/>
          <w:lang w:eastAsia="ru-RU"/>
        </w:rPr>
        <w:t xml:space="preserve"> комиссии обязательны к исполнению руководством Школы и работниками пищеблока.</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lastRenderedPageBreak/>
        <w:t>Приложение № 3</w:t>
      </w: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84 от 28.09.2020 г.</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center"/>
        <w:rPr>
          <w:rFonts w:ascii="Times New Roman" w:eastAsia="Times New Roman" w:hAnsi="Times New Roman" w:cs="Times New Roman"/>
          <w:b/>
          <w:sz w:val="24"/>
          <w:szCs w:val="24"/>
          <w:lang w:eastAsia="ru-RU"/>
        </w:rPr>
      </w:pPr>
      <w:r w:rsidRPr="00AD6218">
        <w:rPr>
          <w:rFonts w:ascii="Times New Roman" w:eastAsia="Times New Roman" w:hAnsi="Times New Roman" w:cs="Times New Roman"/>
          <w:b/>
          <w:sz w:val="24"/>
          <w:szCs w:val="24"/>
          <w:lang w:eastAsia="ru-RU"/>
        </w:rPr>
        <w:t>План-задание</w:t>
      </w:r>
    </w:p>
    <w:p w:rsidR="00DA57AA" w:rsidRPr="00AD6218" w:rsidRDefault="00DA57AA" w:rsidP="00DA57AA">
      <w:pPr>
        <w:pStyle w:val="a3"/>
        <w:spacing w:after="0" w:line="240" w:lineRule="auto"/>
        <w:ind w:left="644"/>
        <w:jc w:val="center"/>
        <w:rPr>
          <w:rFonts w:ascii="Times New Roman" w:eastAsia="Times New Roman" w:hAnsi="Times New Roman" w:cs="Times New Roman"/>
          <w:b/>
          <w:sz w:val="24"/>
          <w:szCs w:val="24"/>
          <w:lang w:eastAsia="ru-RU"/>
        </w:rPr>
      </w:pPr>
      <w:r w:rsidRPr="00AD6218">
        <w:rPr>
          <w:rFonts w:ascii="Times New Roman" w:eastAsia="Times New Roman" w:hAnsi="Times New Roman" w:cs="Times New Roman"/>
          <w:b/>
          <w:sz w:val="24"/>
          <w:szCs w:val="24"/>
          <w:lang w:eastAsia="ru-RU"/>
        </w:rPr>
        <w:t xml:space="preserve">для </w:t>
      </w:r>
      <w:proofErr w:type="spellStart"/>
      <w:r w:rsidRPr="00AD6218">
        <w:rPr>
          <w:rFonts w:ascii="Times New Roman" w:eastAsia="Times New Roman" w:hAnsi="Times New Roman" w:cs="Times New Roman"/>
          <w:b/>
          <w:sz w:val="24"/>
          <w:szCs w:val="24"/>
          <w:lang w:eastAsia="ru-RU"/>
        </w:rPr>
        <w:t>бракеражной</w:t>
      </w:r>
      <w:proofErr w:type="spellEnd"/>
      <w:r w:rsidRPr="00AD6218">
        <w:rPr>
          <w:rFonts w:ascii="Times New Roman" w:eastAsia="Times New Roman" w:hAnsi="Times New Roman" w:cs="Times New Roman"/>
          <w:b/>
          <w:sz w:val="24"/>
          <w:szCs w:val="24"/>
          <w:lang w:eastAsia="ru-RU"/>
        </w:rPr>
        <w:t xml:space="preserve"> комиссии родительского контроля в обеденном зале</w:t>
      </w:r>
    </w:p>
    <w:p w:rsidR="00DA57AA" w:rsidRPr="00AD6218" w:rsidRDefault="00DA57AA" w:rsidP="00DA57AA">
      <w:pPr>
        <w:pStyle w:val="a3"/>
        <w:spacing w:after="0" w:line="240" w:lineRule="auto"/>
        <w:ind w:left="644"/>
        <w:jc w:val="both"/>
        <w:rPr>
          <w:rFonts w:ascii="Times New Roman" w:eastAsia="Times New Roman" w:hAnsi="Times New Roman" w:cs="Times New Roman"/>
          <w:b/>
          <w:sz w:val="24"/>
          <w:szCs w:val="24"/>
          <w:lang w:eastAsia="ru-RU"/>
        </w:rPr>
      </w:pPr>
    </w:p>
    <w:p w:rsidR="00DA57AA" w:rsidRPr="00AD6218" w:rsidRDefault="00DA57AA" w:rsidP="00DA57AA">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Осуществляет контроль за доброкачественностью готовой продукции, проводит органолептическую оценку готовой пищи в соответствии с Правилами бракеража пищи;</w:t>
      </w:r>
    </w:p>
    <w:p w:rsidR="00DA57AA" w:rsidRPr="00AD6218" w:rsidRDefault="00DA57AA" w:rsidP="00DA57AA">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Проверяет наличие контрольного блюда;</w:t>
      </w:r>
    </w:p>
    <w:p w:rsidR="00DA57AA" w:rsidRPr="00AD6218" w:rsidRDefault="00DA57AA" w:rsidP="00DA57AA">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Определяет фактический выход одной порции каждого блюда;</w:t>
      </w:r>
    </w:p>
    <w:p w:rsidR="00DA57AA" w:rsidRPr="00AD6218" w:rsidRDefault="00DA57AA" w:rsidP="00DA57AA">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D6218">
        <w:rPr>
          <w:rFonts w:ascii="Times New Roman" w:eastAsia="Times New Roman" w:hAnsi="Times New Roman" w:cs="Times New Roman"/>
          <w:sz w:val="24"/>
          <w:szCs w:val="24"/>
          <w:lang w:eastAsia="ru-RU"/>
        </w:rPr>
        <w:t>Проверяет блюда на соответствие в меню.</w:t>
      </w: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Pr="00AD6218" w:rsidRDefault="00DA57AA" w:rsidP="00DA57AA">
      <w:pPr>
        <w:pStyle w:val="a3"/>
        <w:spacing w:after="0" w:line="240" w:lineRule="auto"/>
        <w:ind w:left="644"/>
        <w:jc w:val="both"/>
        <w:rPr>
          <w:rFonts w:ascii="Times New Roman" w:eastAsia="Times New Roman" w:hAnsi="Times New Roman" w:cs="Times New Roman"/>
          <w:sz w:val="24"/>
          <w:szCs w:val="24"/>
          <w:lang w:eastAsia="ru-RU"/>
        </w:rPr>
      </w:pPr>
    </w:p>
    <w:p w:rsidR="00DA57AA"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r w:rsidRPr="00AD6218">
        <w:rPr>
          <w:rFonts w:ascii="Times New Roman" w:hAnsi="Times New Roman" w:cs="Times New Roman"/>
          <w:sz w:val="24"/>
          <w:szCs w:val="24"/>
        </w:rPr>
        <w:lastRenderedPageBreak/>
        <w:t>Приложение 4</w:t>
      </w: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84 от 28.09.2020 г.</w:t>
      </w:r>
    </w:p>
    <w:p w:rsidR="00DA57AA" w:rsidRPr="00AD6218" w:rsidRDefault="00DA57AA" w:rsidP="00DA57AA">
      <w:pPr>
        <w:spacing w:after="0" w:line="240" w:lineRule="auto"/>
        <w:contextualSpacing/>
        <w:jc w:val="right"/>
        <w:rPr>
          <w:rFonts w:ascii="Times New Roman" w:hAnsi="Times New Roman" w:cs="Times New Roman"/>
          <w:sz w:val="24"/>
          <w:szCs w:val="24"/>
        </w:rPr>
      </w:pPr>
    </w:p>
    <w:p w:rsidR="00DA57AA"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 xml:space="preserve">Правила </w:t>
      </w: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бракеража пищи родителями</w:t>
      </w:r>
    </w:p>
    <w:p w:rsidR="00DA57AA" w:rsidRPr="00AD6218" w:rsidRDefault="00DA57AA" w:rsidP="00DA57AA">
      <w:pPr>
        <w:spacing w:after="0" w:line="240" w:lineRule="auto"/>
        <w:contextualSpacing/>
        <w:jc w:val="center"/>
        <w:rPr>
          <w:rFonts w:ascii="Times New Roman" w:hAnsi="Times New Roman" w:cs="Times New Roman"/>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1.Общие положения</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1.1. Все блюда и кулинарные изделия, изготовляемые на пищеблоке МБОУ ЦО Дульдургинская СОШ № 2 (далее – Школа), подлежат обязательному бракеражу по мере их готовности.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1.2. Бракераж пищи проводится до начала отпуска каждой вновь приготовленной порции.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1.3. Бракераж блюд и готовых кулинарных изделий производит любое лицо из состава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 назначенное председателем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1.4. Оценка качества продукции заносится в </w:t>
      </w:r>
      <w:proofErr w:type="spellStart"/>
      <w:r w:rsidRPr="00AD6218">
        <w:rPr>
          <w:rFonts w:ascii="Times New Roman" w:hAnsi="Times New Roman" w:cs="Times New Roman"/>
          <w:sz w:val="24"/>
          <w:szCs w:val="24"/>
        </w:rPr>
        <w:t>бракеражный</w:t>
      </w:r>
      <w:proofErr w:type="spellEnd"/>
      <w:r w:rsidRPr="00AD6218">
        <w:rPr>
          <w:rFonts w:ascii="Times New Roman" w:hAnsi="Times New Roman" w:cs="Times New Roman"/>
          <w:sz w:val="24"/>
          <w:szCs w:val="24"/>
        </w:rPr>
        <w:t xml:space="preserve"> журнал. При наличии замечаний в части нарушения технологии приготовления пищи </w:t>
      </w:r>
      <w:proofErr w:type="spellStart"/>
      <w:r w:rsidRPr="00AD6218">
        <w:rPr>
          <w:rFonts w:ascii="Times New Roman" w:hAnsi="Times New Roman" w:cs="Times New Roman"/>
          <w:sz w:val="24"/>
          <w:szCs w:val="24"/>
        </w:rPr>
        <w:t>бракеражная</w:t>
      </w:r>
      <w:proofErr w:type="spellEnd"/>
      <w:r w:rsidRPr="00AD6218">
        <w:rPr>
          <w:rFonts w:ascii="Times New Roman" w:hAnsi="Times New Roman" w:cs="Times New Roman"/>
          <w:sz w:val="24"/>
          <w:szCs w:val="24"/>
        </w:rPr>
        <w:t xml:space="preserve"> комиссия обязана незамедлительно уведомить директора Школы любым удобным способом.</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1.5. </w:t>
      </w:r>
      <w:proofErr w:type="spellStart"/>
      <w:r w:rsidRPr="00AD6218">
        <w:rPr>
          <w:rFonts w:ascii="Times New Roman" w:hAnsi="Times New Roman" w:cs="Times New Roman"/>
          <w:sz w:val="24"/>
          <w:szCs w:val="24"/>
        </w:rPr>
        <w:t>Бракеражный</w:t>
      </w:r>
      <w:proofErr w:type="spellEnd"/>
      <w:r w:rsidRPr="00AD6218">
        <w:rPr>
          <w:rFonts w:ascii="Times New Roman" w:hAnsi="Times New Roman" w:cs="Times New Roman"/>
          <w:sz w:val="24"/>
          <w:szCs w:val="24"/>
        </w:rPr>
        <w:t xml:space="preserve"> журнал должен быть пронумерован, прошнурован и скреплён печатью. Хранится </w:t>
      </w:r>
      <w:proofErr w:type="spellStart"/>
      <w:r w:rsidRPr="00AD6218">
        <w:rPr>
          <w:rFonts w:ascii="Times New Roman" w:hAnsi="Times New Roman" w:cs="Times New Roman"/>
          <w:sz w:val="24"/>
          <w:szCs w:val="24"/>
        </w:rPr>
        <w:t>бракеражный</w:t>
      </w:r>
      <w:proofErr w:type="spellEnd"/>
      <w:r w:rsidRPr="00AD6218">
        <w:rPr>
          <w:rFonts w:ascii="Times New Roman" w:hAnsi="Times New Roman" w:cs="Times New Roman"/>
          <w:sz w:val="24"/>
          <w:szCs w:val="24"/>
        </w:rPr>
        <w:t xml:space="preserve"> журнал у заведующего производством.</w:t>
      </w:r>
    </w:p>
    <w:p w:rsidR="00DA57AA" w:rsidRPr="00AD6218" w:rsidRDefault="00DA57AA" w:rsidP="00DA57AA">
      <w:pPr>
        <w:spacing w:after="0" w:line="240" w:lineRule="auto"/>
        <w:contextualSpacing/>
        <w:jc w:val="center"/>
        <w:rPr>
          <w:rFonts w:ascii="Times New Roman" w:hAnsi="Times New Roman" w:cs="Times New Roman"/>
          <w:b/>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2. Методика органолептической оценки пищи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2.2. Определяется запах пищи. Запах определяется при затаённом дыхании.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Для обозначения запаха пользуются эпитетами: чистый, свежий, ароматный, пряный, гнилостный, молочнокислый.</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Специфический запах обозначается: селёдочный, чесночный, мятный, ванильный и т.д.</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2.</w:t>
      </w:r>
      <w:proofErr w:type="gramStart"/>
      <w:r w:rsidRPr="00AD6218">
        <w:rPr>
          <w:rFonts w:ascii="Times New Roman" w:hAnsi="Times New Roman" w:cs="Times New Roman"/>
          <w:sz w:val="24"/>
          <w:szCs w:val="24"/>
        </w:rPr>
        <w:t>3.Вкус</w:t>
      </w:r>
      <w:proofErr w:type="gramEnd"/>
      <w:r w:rsidRPr="00AD6218">
        <w:rPr>
          <w:rFonts w:ascii="Times New Roman" w:hAnsi="Times New Roman" w:cs="Times New Roman"/>
          <w:sz w:val="24"/>
          <w:szCs w:val="24"/>
        </w:rPr>
        <w:t xml:space="preserve"> пищи, как и запах, следует устанавливать при характерной для неё температуре.</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2.4. При </w:t>
      </w:r>
      <w:proofErr w:type="gramStart"/>
      <w:r w:rsidRPr="00AD6218">
        <w:rPr>
          <w:rFonts w:ascii="Times New Roman" w:hAnsi="Times New Roman" w:cs="Times New Roman"/>
          <w:sz w:val="24"/>
          <w:szCs w:val="24"/>
        </w:rPr>
        <w:t>снятии  пробы</w:t>
      </w:r>
      <w:proofErr w:type="gramEnd"/>
      <w:r w:rsidRPr="00AD6218">
        <w:rPr>
          <w:rFonts w:ascii="Times New Roman" w:hAnsi="Times New Roman" w:cs="Times New Roman"/>
          <w:sz w:val="24"/>
          <w:szCs w:val="24"/>
        </w:rPr>
        <w:t xml:space="preserve">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DA57AA" w:rsidRPr="00AD6218" w:rsidRDefault="00DA57AA" w:rsidP="00DA57AA">
      <w:pPr>
        <w:spacing w:after="0" w:line="240" w:lineRule="auto"/>
        <w:contextualSpacing/>
        <w:jc w:val="center"/>
        <w:rPr>
          <w:rFonts w:ascii="Times New Roman" w:hAnsi="Times New Roman" w:cs="Times New Roman"/>
          <w:b/>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3. Органолептическая оценка первых блюд</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3.2. При оценке внешнего вида супов и тушеных овощей проверяют форму нарезки овощей и других компонентов, сохранение её в процессе варки.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3.4. При проверке </w:t>
      </w:r>
      <w:proofErr w:type="spellStart"/>
      <w:r w:rsidRPr="00AD6218">
        <w:rPr>
          <w:rFonts w:ascii="Times New Roman" w:hAnsi="Times New Roman" w:cs="Times New Roman"/>
          <w:sz w:val="24"/>
          <w:szCs w:val="24"/>
        </w:rPr>
        <w:t>пюреобразных</w:t>
      </w:r>
      <w:proofErr w:type="spellEnd"/>
      <w:r w:rsidRPr="00AD6218">
        <w:rPr>
          <w:rFonts w:ascii="Times New Roman" w:hAnsi="Times New Roman" w:cs="Times New Roman"/>
          <w:sz w:val="24"/>
          <w:szCs w:val="24"/>
        </w:rPr>
        <w:t xml:space="preserve"> супов пробу сливают тонкой струйкой из ложки </w:t>
      </w:r>
      <w:proofErr w:type="gramStart"/>
      <w:r w:rsidRPr="00AD6218">
        <w:rPr>
          <w:rFonts w:ascii="Times New Roman" w:hAnsi="Times New Roman" w:cs="Times New Roman"/>
          <w:sz w:val="24"/>
          <w:szCs w:val="24"/>
        </w:rPr>
        <w:t>в  тарелку</w:t>
      </w:r>
      <w:proofErr w:type="gramEnd"/>
      <w:r w:rsidRPr="00AD6218">
        <w:rPr>
          <w:rFonts w:ascii="Times New Roman" w:hAnsi="Times New Roman" w:cs="Times New Roman"/>
          <w:sz w:val="24"/>
          <w:szCs w:val="24"/>
        </w:rPr>
        <w:t xml:space="preserve">, отмечая густоту, осторожность консистенции, наличие </w:t>
      </w:r>
      <w:proofErr w:type="spellStart"/>
      <w:r w:rsidRPr="00AD6218">
        <w:rPr>
          <w:rFonts w:ascii="Times New Roman" w:hAnsi="Times New Roman" w:cs="Times New Roman"/>
          <w:sz w:val="24"/>
          <w:szCs w:val="24"/>
        </w:rPr>
        <w:t>непротертых</w:t>
      </w:r>
      <w:proofErr w:type="spellEnd"/>
      <w:r w:rsidRPr="00AD6218">
        <w:rPr>
          <w:rFonts w:ascii="Times New Roman" w:hAnsi="Times New Roman" w:cs="Times New Roman"/>
          <w:sz w:val="24"/>
          <w:szCs w:val="24"/>
        </w:rPr>
        <w:t xml:space="preserve"> частиц.</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AD6218">
        <w:rPr>
          <w:rFonts w:ascii="Times New Roman" w:hAnsi="Times New Roman" w:cs="Times New Roman"/>
          <w:sz w:val="24"/>
          <w:szCs w:val="24"/>
        </w:rPr>
        <w:t>недосолености</w:t>
      </w:r>
      <w:proofErr w:type="spellEnd"/>
      <w:r w:rsidRPr="00AD6218">
        <w:rPr>
          <w:rFonts w:ascii="Times New Roman" w:hAnsi="Times New Roman" w:cs="Times New Roman"/>
          <w:sz w:val="24"/>
          <w:szCs w:val="24"/>
        </w:rPr>
        <w:t>, пересола.</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DA57AA" w:rsidRPr="00AD6218" w:rsidRDefault="00DA57AA" w:rsidP="00DA57AA">
      <w:pPr>
        <w:spacing w:after="0" w:line="240" w:lineRule="auto"/>
        <w:contextualSpacing/>
        <w:jc w:val="center"/>
        <w:rPr>
          <w:rFonts w:ascii="Times New Roman" w:hAnsi="Times New Roman" w:cs="Times New Roman"/>
          <w:b/>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4. Органолептическая оценка вторых блюд</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lastRenderedPageBreak/>
        <w:t>4.1. В блюдах, отпускаемых с гарниром и соусом, все составные части оцениваются отдельно. Оценка соусных блюд даётся общая.</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4.</w:t>
      </w:r>
      <w:proofErr w:type="gramStart"/>
      <w:r w:rsidRPr="00AD6218">
        <w:rPr>
          <w:rFonts w:ascii="Times New Roman" w:hAnsi="Times New Roman" w:cs="Times New Roman"/>
          <w:sz w:val="24"/>
          <w:szCs w:val="24"/>
        </w:rPr>
        <w:t>2.Мясо</w:t>
      </w:r>
      <w:proofErr w:type="gramEnd"/>
      <w:r w:rsidRPr="00AD6218">
        <w:rPr>
          <w:rFonts w:ascii="Times New Roman" w:hAnsi="Times New Roman" w:cs="Times New Roman"/>
          <w:sz w:val="24"/>
          <w:szCs w:val="24"/>
        </w:rPr>
        <w:t xml:space="preserve"> птицы должно быть мягким, сочным и легко отделяться от костей.</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4.5. </w:t>
      </w:r>
      <w:proofErr w:type="gramStart"/>
      <w:r w:rsidRPr="00AD6218">
        <w:rPr>
          <w:rFonts w:ascii="Times New Roman" w:hAnsi="Times New Roman" w:cs="Times New Roman"/>
          <w:sz w:val="24"/>
          <w:szCs w:val="24"/>
        </w:rPr>
        <w:t>при  оценке</w:t>
      </w:r>
      <w:proofErr w:type="gramEnd"/>
      <w:r w:rsidRPr="00AD6218">
        <w:rPr>
          <w:rFonts w:ascii="Times New Roman" w:hAnsi="Times New Roman" w:cs="Times New Roman"/>
          <w:sz w:val="24"/>
          <w:szCs w:val="24"/>
        </w:rPr>
        <w:t xml:space="preserve"> овощных гарниров обращают внимание на качество очистки овощей и картофеля, на консистенцию блюд, их внешний вид, цвет.</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DA57AA" w:rsidRPr="00AD6218" w:rsidRDefault="00DA57AA" w:rsidP="00DA57AA">
      <w:pPr>
        <w:spacing w:after="0" w:line="240" w:lineRule="auto"/>
        <w:contextualSpacing/>
        <w:jc w:val="center"/>
        <w:rPr>
          <w:rFonts w:ascii="Times New Roman" w:hAnsi="Times New Roman" w:cs="Times New Roman"/>
          <w:b/>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5. Критерии оценки качества блюд</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5.1. Оценка качества блюд и </w:t>
      </w:r>
      <w:proofErr w:type="gramStart"/>
      <w:r w:rsidRPr="00AD6218">
        <w:rPr>
          <w:rFonts w:ascii="Times New Roman" w:hAnsi="Times New Roman" w:cs="Times New Roman"/>
          <w:sz w:val="24"/>
          <w:szCs w:val="24"/>
        </w:rPr>
        <w:t>готовых  кулинарных</w:t>
      </w:r>
      <w:proofErr w:type="gramEnd"/>
      <w:r w:rsidRPr="00AD6218">
        <w:rPr>
          <w:rFonts w:ascii="Times New Roman" w:hAnsi="Times New Roman" w:cs="Times New Roman"/>
          <w:sz w:val="24"/>
          <w:szCs w:val="24"/>
        </w:rPr>
        <w:t xml:space="preserve"> изделий производится по органолептическим показателям: вкусу, цвету, запаху, консистенции.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Оценка «удовлетворительно» - изменения в </w:t>
      </w:r>
      <w:proofErr w:type="gramStart"/>
      <w:r w:rsidRPr="00AD6218">
        <w:rPr>
          <w:rFonts w:ascii="Times New Roman" w:hAnsi="Times New Roman" w:cs="Times New Roman"/>
          <w:sz w:val="24"/>
          <w:szCs w:val="24"/>
        </w:rPr>
        <w:t>технологии  приготовления</w:t>
      </w:r>
      <w:proofErr w:type="gramEnd"/>
      <w:r w:rsidRPr="00AD6218">
        <w:rPr>
          <w:rFonts w:ascii="Times New Roman" w:hAnsi="Times New Roman" w:cs="Times New Roman"/>
          <w:sz w:val="24"/>
          <w:szCs w:val="24"/>
        </w:rPr>
        <w:t xml:space="preserve">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5.2. Оценки качества блюд заносятся в </w:t>
      </w:r>
      <w:proofErr w:type="spellStart"/>
      <w:r w:rsidRPr="00AD6218">
        <w:rPr>
          <w:rFonts w:ascii="Times New Roman" w:hAnsi="Times New Roman" w:cs="Times New Roman"/>
          <w:sz w:val="24"/>
          <w:szCs w:val="24"/>
        </w:rPr>
        <w:t>бракеражный</w:t>
      </w:r>
      <w:proofErr w:type="spellEnd"/>
      <w:r w:rsidRPr="00AD6218">
        <w:rPr>
          <w:rFonts w:ascii="Times New Roman" w:hAnsi="Times New Roman" w:cs="Times New Roman"/>
          <w:sz w:val="24"/>
          <w:szCs w:val="24"/>
        </w:rPr>
        <w:t xml:space="preserve"> журнал установленной формы, оформляются подписями лиц, осуществляющих проверку продукции.</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5.3. Выдача готовой продукции проводится только после снятия пробы и записи в </w:t>
      </w:r>
      <w:proofErr w:type="spellStart"/>
      <w:r w:rsidRPr="00AD6218">
        <w:rPr>
          <w:rFonts w:ascii="Times New Roman" w:hAnsi="Times New Roman" w:cs="Times New Roman"/>
          <w:sz w:val="24"/>
          <w:szCs w:val="24"/>
        </w:rPr>
        <w:t>бракеражном</w:t>
      </w:r>
      <w:proofErr w:type="spellEnd"/>
      <w:r w:rsidRPr="00AD6218">
        <w:rPr>
          <w:rFonts w:ascii="Times New Roman" w:hAnsi="Times New Roman" w:cs="Times New Roman"/>
          <w:sz w:val="24"/>
          <w:szCs w:val="24"/>
        </w:rPr>
        <w:t xml:space="preserve"> журнале результатов оценки готовых блюд и разрешения их к выдаче.</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5.4. лица, проводящие органолептическую оценку пищи должны быть ознакомлены с методикой проведения данного анализа.</w:t>
      </w:r>
    </w:p>
    <w:p w:rsidR="00DA57AA" w:rsidRPr="00AD6218" w:rsidRDefault="00DA57AA" w:rsidP="00DA57AA">
      <w:pPr>
        <w:spacing w:after="0" w:line="240" w:lineRule="auto"/>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w:t>
      </w:r>
      <w:proofErr w:type="gramStart"/>
      <w:r w:rsidRPr="00AD6218">
        <w:rPr>
          <w:rFonts w:ascii="Times New Roman" w:hAnsi="Times New Roman" w:cs="Times New Roman"/>
          <w:sz w:val="24"/>
          <w:szCs w:val="24"/>
        </w:rPr>
        <w:t>других нештучных блюд</w:t>
      </w:r>
      <w:proofErr w:type="gramEnd"/>
      <w:r w:rsidRPr="00AD6218">
        <w:rPr>
          <w:rFonts w:ascii="Times New Roman" w:hAnsi="Times New Roman" w:cs="Times New Roman"/>
          <w:sz w:val="24"/>
          <w:szCs w:val="24"/>
        </w:rPr>
        <w:t xml:space="preserve"> и изделий – путём взвешивания порций, взятых при отпуске потребителю.</w:t>
      </w: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Pr="00AD6218" w:rsidRDefault="00DA57AA" w:rsidP="00DA57AA">
      <w:pPr>
        <w:spacing w:after="0" w:line="240" w:lineRule="auto"/>
        <w:contextualSpacing/>
        <w:jc w:val="both"/>
        <w:rPr>
          <w:rFonts w:ascii="Times New Roman" w:hAnsi="Times New Roman" w:cs="Times New Roman"/>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84 от 28.09.2020 г.</w:t>
      </w:r>
    </w:p>
    <w:p w:rsidR="00DA57AA" w:rsidRPr="00AD6218" w:rsidRDefault="00DA57AA" w:rsidP="00DA57AA">
      <w:pPr>
        <w:spacing w:after="0" w:line="240" w:lineRule="auto"/>
        <w:contextualSpacing/>
        <w:jc w:val="right"/>
        <w:rPr>
          <w:rFonts w:ascii="Times New Roman" w:hAnsi="Times New Roman" w:cs="Times New Roman"/>
          <w:b/>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Положение</w:t>
      </w: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 xml:space="preserve">о порядке проведения мероприятий родительского контроля за организацией горячего питания обучающихся </w:t>
      </w: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МБОУ Дульдургинская СОШ № 2</w:t>
      </w:r>
    </w:p>
    <w:p w:rsidR="00DA57AA" w:rsidRPr="00AD6218" w:rsidRDefault="00DA57AA" w:rsidP="00DA57AA">
      <w:pPr>
        <w:spacing w:after="0" w:line="240" w:lineRule="auto"/>
        <w:contextualSpacing/>
        <w:jc w:val="center"/>
        <w:rPr>
          <w:rFonts w:ascii="Times New Roman" w:hAnsi="Times New Roman" w:cs="Times New Roman"/>
          <w:sz w:val="24"/>
          <w:szCs w:val="24"/>
        </w:rPr>
      </w:pP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r w:rsidRPr="00AD6218">
        <w:rPr>
          <w:rFonts w:ascii="Times New Roman" w:hAnsi="Times New Roman" w:cs="Times New Roman"/>
          <w:b/>
          <w:sz w:val="24"/>
          <w:szCs w:val="24"/>
        </w:rPr>
        <w:t>1.Общие положения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1.1. Положение о родительском контроле организации и качества питания обучающихся разработано на основании: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-Федерального закона «Об образовании в Российской Федерации» от 29.12.2012 г № 273-ФЗ;</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 Методических рекомендаций МР 2.4.0180-20 </w:t>
      </w:r>
      <w:proofErr w:type="spellStart"/>
      <w:r w:rsidRPr="00AD6218">
        <w:rPr>
          <w:rFonts w:ascii="Times New Roman" w:hAnsi="Times New Roman" w:cs="Times New Roman"/>
          <w:sz w:val="24"/>
          <w:szCs w:val="24"/>
        </w:rPr>
        <w:t>Роспотребнадзора</w:t>
      </w:r>
      <w:proofErr w:type="spellEnd"/>
      <w:r w:rsidRPr="00AD6218">
        <w:rPr>
          <w:rFonts w:ascii="Times New Roman" w:hAnsi="Times New Roman" w:cs="Times New Roman"/>
          <w:sz w:val="24"/>
          <w:szCs w:val="24"/>
        </w:rPr>
        <w:t xml:space="preserve"> РФ «Родительский контроль за организацией горячего питания детей в </w:t>
      </w:r>
      <w:proofErr w:type="gramStart"/>
      <w:r w:rsidRPr="00AD6218">
        <w:rPr>
          <w:rFonts w:ascii="Times New Roman" w:hAnsi="Times New Roman" w:cs="Times New Roman"/>
          <w:sz w:val="24"/>
          <w:szCs w:val="24"/>
        </w:rPr>
        <w:t>общеобразовательных  организациях</w:t>
      </w:r>
      <w:proofErr w:type="gramEnd"/>
      <w:r w:rsidRPr="00AD6218">
        <w:rPr>
          <w:rFonts w:ascii="Times New Roman" w:hAnsi="Times New Roman" w:cs="Times New Roman"/>
          <w:sz w:val="24"/>
          <w:szCs w:val="24"/>
        </w:rPr>
        <w:t>» от 18.05.2020г.</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1.2. Организация родительского контроля организации и качества питания обучающихся может осуществляться в форме анкетирования родителей и </w:t>
      </w:r>
      <w:proofErr w:type="gramStart"/>
      <w:r w:rsidRPr="00AD6218">
        <w:rPr>
          <w:rFonts w:ascii="Times New Roman" w:hAnsi="Times New Roman" w:cs="Times New Roman"/>
          <w:sz w:val="24"/>
          <w:szCs w:val="24"/>
        </w:rPr>
        <w:t>детей  и</w:t>
      </w:r>
      <w:proofErr w:type="gramEnd"/>
      <w:r w:rsidRPr="00AD6218">
        <w:rPr>
          <w:rFonts w:ascii="Times New Roman" w:hAnsi="Times New Roman" w:cs="Times New Roman"/>
          <w:sz w:val="24"/>
          <w:szCs w:val="24"/>
        </w:rPr>
        <w:t xml:space="preserve"> участии в работе общешкольной комиссии.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1.2.1.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 Уставом школы.</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1.2.2. Комиссия по контролю за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1.2.4. Деятельность членов комиссии по контролю за организацией питания обучающихся основывается на принципах добровольности участия в его работе, </w:t>
      </w:r>
      <w:proofErr w:type="gramStart"/>
      <w:r w:rsidRPr="00AD6218">
        <w:rPr>
          <w:rFonts w:ascii="Times New Roman" w:hAnsi="Times New Roman" w:cs="Times New Roman"/>
          <w:sz w:val="24"/>
          <w:szCs w:val="24"/>
        </w:rPr>
        <w:t>коллегиальности  принятия</w:t>
      </w:r>
      <w:proofErr w:type="gramEnd"/>
      <w:r w:rsidRPr="00AD6218">
        <w:rPr>
          <w:rFonts w:ascii="Times New Roman" w:hAnsi="Times New Roman" w:cs="Times New Roman"/>
          <w:sz w:val="24"/>
          <w:szCs w:val="24"/>
        </w:rPr>
        <w:t xml:space="preserve"> решений, гласности.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r w:rsidRPr="00AD6218">
        <w:rPr>
          <w:rFonts w:ascii="Times New Roman" w:hAnsi="Times New Roman" w:cs="Times New Roman"/>
          <w:b/>
          <w:sz w:val="24"/>
          <w:szCs w:val="24"/>
        </w:rPr>
        <w:t>2. Задачи комиссии по контролю за организацией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2.1. Задачами комиссии по контролю за организацией питания обучающихся являются: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-обеспечение приоритетности защиты жизни и здоровья детей;</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-соответствие энергетической ценности и химического состава рационов физиологическим потребностям и </w:t>
      </w:r>
      <w:proofErr w:type="spellStart"/>
      <w:r w:rsidRPr="00AD6218">
        <w:rPr>
          <w:rFonts w:ascii="Times New Roman" w:hAnsi="Times New Roman" w:cs="Times New Roman"/>
          <w:sz w:val="24"/>
          <w:szCs w:val="24"/>
        </w:rPr>
        <w:t>энергозатратам</w:t>
      </w:r>
      <w:proofErr w:type="spellEnd"/>
      <w:r w:rsidRPr="00AD6218">
        <w:rPr>
          <w:rFonts w:ascii="Times New Roman" w:hAnsi="Times New Roman" w:cs="Times New Roman"/>
          <w:sz w:val="24"/>
          <w:szCs w:val="24"/>
        </w:rPr>
        <w:t>;</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-обеспечение максимально разнообразного здорового питания и наличие в ежедневном рационе пищевых продуктов со сниженным </w:t>
      </w:r>
      <w:proofErr w:type="gramStart"/>
      <w:r w:rsidRPr="00AD6218">
        <w:rPr>
          <w:rFonts w:ascii="Times New Roman" w:hAnsi="Times New Roman" w:cs="Times New Roman"/>
          <w:sz w:val="24"/>
          <w:szCs w:val="24"/>
        </w:rPr>
        <w:t>содержанием  насыщенных</w:t>
      </w:r>
      <w:proofErr w:type="gramEnd"/>
      <w:r w:rsidRPr="00AD6218">
        <w:rPr>
          <w:rFonts w:ascii="Times New Roman" w:hAnsi="Times New Roman" w:cs="Times New Roman"/>
          <w:sz w:val="24"/>
          <w:szCs w:val="24"/>
        </w:rPr>
        <w:t xml:space="preserve"> жиров, простых  сахаров и поваренной соли, пищевых продуктов, обогащенных витаминами, пищевыми волокнами и биологически активными веществами;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 обеспечение соблюдения санитарно-эпидемиологических требований на всех этапах обращения пищевых </w:t>
      </w:r>
      <w:proofErr w:type="gramStart"/>
      <w:r w:rsidRPr="00AD6218">
        <w:rPr>
          <w:rFonts w:ascii="Times New Roman" w:hAnsi="Times New Roman" w:cs="Times New Roman"/>
          <w:sz w:val="24"/>
          <w:szCs w:val="24"/>
        </w:rPr>
        <w:t>продуктов(</w:t>
      </w:r>
      <w:proofErr w:type="gramEnd"/>
      <w:r w:rsidRPr="00AD6218">
        <w:rPr>
          <w:rFonts w:ascii="Times New Roman" w:hAnsi="Times New Roman" w:cs="Times New Roman"/>
          <w:sz w:val="24"/>
          <w:szCs w:val="24"/>
        </w:rPr>
        <w:t>готовых блюд);</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r w:rsidRPr="00AD6218">
        <w:rPr>
          <w:rFonts w:ascii="Times New Roman" w:hAnsi="Times New Roman" w:cs="Times New Roman"/>
          <w:b/>
          <w:sz w:val="24"/>
          <w:szCs w:val="24"/>
        </w:rPr>
        <w:t>3.Функции комиссии по контролю за организацией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3.1. Комиссия по контролю за организацией питания обучающихся обеспечивает участие в следующих процедурах:</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общественная экспертиза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-контроль за качеством и количеством приготовленной согласно меню пищи;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lastRenderedPageBreak/>
        <w:t>- изучение мнения обучающихся и их родителей (законных представителей) по организации и улучшению качества питания;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участие в разработке предложений и рекомендаций по улучшению качества питания обучающихся.</w:t>
      </w: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r w:rsidRPr="00AD6218">
        <w:rPr>
          <w:rFonts w:ascii="Times New Roman" w:hAnsi="Times New Roman" w:cs="Times New Roman"/>
          <w:b/>
          <w:sz w:val="24"/>
          <w:szCs w:val="24"/>
        </w:rPr>
        <w:t>4. Права и ответственность комиссии по контролю за организацией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Для осуществления возложенных функций комиссии предоставлены следующие права:</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4.1. контролировать в школе организацию и качество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4.2. получать от работников пищеблока информацию по организации питания, качеству приготовляемых блюд и соблюдению санитарно-гигиенических норм;</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4.3. заслушивать на своих заседаниях старшего повара по обеспечению качественного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4.4. проводить проверку работы школьной столовой не в полном составе, но в присутствии не </w:t>
      </w:r>
      <w:proofErr w:type="gramStart"/>
      <w:r w:rsidRPr="00AD6218">
        <w:rPr>
          <w:rFonts w:ascii="Times New Roman" w:hAnsi="Times New Roman" w:cs="Times New Roman"/>
          <w:sz w:val="24"/>
          <w:szCs w:val="24"/>
        </w:rPr>
        <w:t>менее  трех</w:t>
      </w:r>
      <w:proofErr w:type="gramEnd"/>
      <w:r w:rsidRPr="00AD6218">
        <w:rPr>
          <w:rFonts w:ascii="Times New Roman" w:hAnsi="Times New Roman" w:cs="Times New Roman"/>
          <w:sz w:val="24"/>
          <w:szCs w:val="24"/>
        </w:rPr>
        <w:t xml:space="preserve"> человек на момент проверки;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4.5. изменить график проверки, если причина объективна;</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4.6. вносить предложения по улучшению качества питания обучающихся;</w:t>
      </w:r>
    </w:p>
    <w:p w:rsidR="00DA57AA"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4.7. состав и порядок работы комиссии доводится до коллектива, обучающихся и родителей.</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p>
    <w:p w:rsidR="00DA57AA" w:rsidRPr="00AD6218" w:rsidRDefault="00DA57AA" w:rsidP="00DA57AA">
      <w:pPr>
        <w:spacing w:after="0" w:line="240" w:lineRule="auto"/>
        <w:ind w:left="360"/>
        <w:contextualSpacing/>
        <w:jc w:val="center"/>
        <w:rPr>
          <w:rFonts w:ascii="Times New Roman" w:hAnsi="Times New Roman" w:cs="Times New Roman"/>
          <w:b/>
          <w:sz w:val="24"/>
          <w:szCs w:val="24"/>
        </w:rPr>
      </w:pPr>
      <w:r w:rsidRPr="00AD6218">
        <w:rPr>
          <w:rFonts w:ascii="Times New Roman" w:hAnsi="Times New Roman" w:cs="Times New Roman"/>
          <w:b/>
          <w:sz w:val="24"/>
          <w:szCs w:val="24"/>
        </w:rPr>
        <w:t>5. Организация деятельности комиссии по контролю за организацией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5.2. Комиссия выбирает председателя.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5.3. Комиссия составляет план-график контроля по организации качественного питания школьников.</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5.4. В период карантина, пандемии и других форс-</w:t>
      </w:r>
      <w:proofErr w:type="spellStart"/>
      <w:r w:rsidRPr="00AD6218">
        <w:rPr>
          <w:rFonts w:ascii="Times New Roman" w:hAnsi="Times New Roman" w:cs="Times New Roman"/>
          <w:sz w:val="24"/>
          <w:szCs w:val="24"/>
        </w:rPr>
        <w:t>можорных</w:t>
      </w:r>
      <w:proofErr w:type="spellEnd"/>
      <w:r w:rsidRPr="00AD6218">
        <w:rPr>
          <w:rFonts w:ascii="Times New Roman" w:hAnsi="Times New Roman" w:cs="Times New Roman"/>
          <w:sz w:val="24"/>
          <w:szCs w:val="24"/>
        </w:rPr>
        <w:t xml:space="preserve"> ситуаций в состав комиссии родители не входят.</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5.5. О результатах работы комиссия информирует администрацию школы и родительские комитеты.</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5.6. Один раз в четверть комиссия знакомит с результатами деятельности директора школы и один раз в полугодие Совет школы.</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5.7. По итогам учебного года комиссия готовит аналитическую справку для отчёта по </w:t>
      </w:r>
      <w:proofErr w:type="spellStart"/>
      <w:r w:rsidRPr="00AD6218">
        <w:rPr>
          <w:rFonts w:ascii="Times New Roman" w:hAnsi="Times New Roman" w:cs="Times New Roman"/>
          <w:sz w:val="24"/>
          <w:szCs w:val="24"/>
        </w:rPr>
        <w:t>самообследованию</w:t>
      </w:r>
      <w:proofErr w:type="spellEnd"/>
      <w:r w:rsidRPr="00AD6218">
        <w:rPr>
          <w:rFonts w:ascii="Times New Roman" w:hAnsi="Times New Roman" w:cs="Times New Roman"/>
          <w:sz w:val="24"/>
          <w:szCs w:val="24"/>
        </w:rPr>
        <w:t xml:space="preserve"> образовательной организации.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5.8. Заседание комиссии проводятся по мере необходимости, но не реже, чем один раз в четверть и считаются правомочными, </w:t>
      </w:r>
      <w:proofErr w:type="gramStart"/>
      <w:r w:rsidRPr="00AD6218">
        <w:rPr>
          <w:rFonts w:ascii="Times New Roman" w:hAnsi="Times New Roman" w:cs="Times New Roman"/>
          <w:sz w:val="24"/>
          <w:szCs w:val="24"/>
        </w:rPr>
        <w:t>если  на</w:t>
      </w:r>
      <w:proofErr w:type="gramEnd"/>
      <w:r w:rsidRPr="00AD6218">
        <w:rPr>
          <w:rFonts w:ascii="Times New Roman" w:hAnsi="Times New Roman" w:cs="Times New Roman"/>
          <w:sz w:val="24"/>
          <w:szCs w:val="24"/>
        </w:rPr>
        <w:t xml:space="preserve"> них присутствует не мене 2\3 ее членов.</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5.9. Решение комиссии принимаются большинством голосов из числа присутствующих членов путём голосования и оформляются актом.</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6.Ответственность членов Комиссии</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6.1. Члены Комиссии несут персональную ответственность на невыполнение или ненадлежащее исполнение возложенных на них обязанностей;</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6.</w:t>
      </w:r>
      <w:proofErr w:type="gramStart"/>
      <w:r w:rsidRPr="00AD6218">
        <w:rPr>
          <w:rFonts w:ascii="Times New Roman" w:hAnsi="Times New Roman" w:cs="Times New Roman"/>
          <w:sz w:val="24"/>
          <w:szCs w:val="24"/>
        </w:rPr>
        <w:t>2.Комиссия</w:t>
      </w:r>
      <w:proofErr w:type="gramEnd"/>
      <w:r w:rsidRPr="00AD6218">
        <w:rPr>
          <w:rFonts w:ascii="Times New Roman" w:hAnsi="Times New Roman" w:cs="Times New Roman"/>
          <w:sz w:val="24"/>
          <w:szCs w:val="24"/>
        </w:rPr>
        <w:t xml:space="preserve"> несёт ответственность за необъективную оценку по организации питания и качества предоставляемых услуг.</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7. Документация комиссии по контролю за организацией питания обучающихся</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7.1 заседания комиссии оформляются протоколом. Протоколы подписываются председателем.</w:t>
      </w:r>
    </w:p>
    <w:p w:rsidR="00DA57AA" w:rsidRPr="00AD6218" w:rsidRDefault="00DA57AA" w:rsidP="00DA57AA">
      <w:pPr>
        <w:spacing w:after="0" w:line="240" w:lineRule="auto"/>
        <w:ind w:left="360"/>
        <w:contextualSpacing/>
        <w:jc w:val="both"/>
        <w:rPr>
          <w:rFonts w:ascii="Times New Roman" w:hAnsi="Times New Roman" w:cs="Times New Roman"/>
          <w:sz w:val="24"/>
          <w:szCs w:val="24"/>
        </w:rPr>
      </w:pPr>
      <w:r w:rsidRPr="00AD6218">
        <w:rPr>
          <w:rFonts w:ascii="Times New Roman" w:hAnsi="Times New Roman" w:cs="Times New Roman"/>
          <w:sz w:val="24"/>
          <w:szCs w:val="24"/>
        </w:rPr>
        <w:t>7.2. тетрадь протоколов заседания комиссии хранится у директора школы.</w:t>
      </w:r>
    </w:p>
    <w:p w:rsidR="00DA57AA" w:rsidRPr="00AD6218" w:rsidRDefault="00DA57AA" w:rsidP="00DA57AA">
      <w:pPr>
        <w:spacing w:after="0" w:line="240" w:lineRule="auto"/>
        <w:contextualSpacing/>
        <w:jc w:val="both"/>
        <w:rPr>
          <w:rFonts w:ascii="Times New Roman" w:hAnsi="Times New Roman" w:cs="Times New Roman"/>
          <w:b/>
          <w:sz w:val="24"/>
          <w:szCs w:val="24"/>
        </w:rPr>
      </w:pPr>
    </w:p>
    <w:p w:rsidR="00DA57AA" w:rsidRPr="00AD6218" w:rsidRDefault="00DA57AA" w:rsidP="00DA57AA">
      <w:pPr>
        <w:spacing w:after="0" w:line="240" w:lineRule="auto"/>
        <w:contextualSpacing/>
        <w:jc w:val="both"/>
        <w:rPr>
          <w:rFonts w:ascii="Times New Roman" w:hAnsi="Times New Roman" w:cs="Times New Roman"/>
          <w:b/>
          <w:sz w:val="24"/>
          <w:szCs w:val="24"/>
        </w:rPr>
      </w:pPr>
    </w:p>
    <w:p w:rsidR="00DA57AA" w:rsidRPr="00AD6218" w:rsidRDefault="00DA57AA" w:rsidP="00DA57AA">
      <w:pPr>
        <w:spacing w:after="0" w:line="240" w:lineRule="auto"/>
        <w:contextualSpacing/>
        <w:jc w:val="both"/>
        <w:rPr>
          <w:rFonts w:ascii="Times New Roman" w:hAnsi="Times New Roman" w:cs="Times New Roman"/>
          <w:b/>
          <w:sz w:val="24"/>
          <w:szCs w:val="24"/>
        </w:rPr>
      </w:pPr>
    </w:p>
    <w:p w:rsidR="00DA57AA" w:rsidRPr="00AD6218" w:rsidRDefault="00DA57AA" w:rsidP="00DA57AA">
      <w:pPr>
        <w:spacing w:after="0" w:line="240" w:lineRule="auto"/>
        <w:contextualSpacing/>
        <w:jc w:val="both"/>
        <w:rPr>
          <w:rFonts w:ascii="Times New Roman" w:hAnsi="Times New Roman" w:cs="Times New Roman"/>
          <w:b/>
          <w:sz w:val="24"/>
          <w:szCs w:val="24"/>
        </w:rPr>
      </w:pPr>
    </w:p>
    <w:p w:rsidR="00DA57AA" w:rsidRDefault="00DA57AA" w:rsidP="00DA57AA">
      <w:pPr>
        <w:spacing w:after="0" w:line="240" w:lineRule="auto"/>
        <w:contextualSpacing/>
        <w:jc w:val="both"/>
        <w:rPr>
          <w:rFonts w:ascii="Times New Roman" w:hAnsi="Times New Roman" w:cs="Times New Roman"/>
          <w:b/>
          <w:sz w:val="24"/>
          <w:szCs w:val="24"/>
        </w:rPr>
      </w:pPr>
    </w:p>
    <w:p w:rsidR="00DA57AA" w:rsidRPr="00AD6218" w:rsidRDefault="00DA57AA" w:rsidP="00DA57AA">
      <w:pPr>
        <w:spacing w:after="0" w:line="240" w:lineRule="auto"/>
        <w:contextualSpacing/>
        <w:jc w:val="both"/>
        <w:rPr>
          <w:rFonts w:ascii="Times New Roman" w:hAnsi="Times New Roman" w:cs="Times New Roman"/>
          <w:b/>
          <w:sz w:val="24"/>
          <w:szCs w:val="24"/>
        </w:rPr>
      </w:pPr>
    </w:p>
    <w:p w:rsidR="00DA57AA" w:rsidRDefault="00DA57AA" w:rsidP="00DA57AA">
      <w:pPr>
        <w:spacing w:after="0" w:line="240" w:lineRule="auto"/>
        <w:contextualSpacing/>
        <w:jc w:val="right"/>
        <w:rPr>
          <w:rFonts w:ascii="Times New Roman" w:hAnsi="Times New Roman" w:cs="Times New Roman"/>
          <w:sz w:val="24"/>
          <w:szCs w:val="24"/>
        </w:rPr>
      </w:pPr>
      <w:r w:rsidRPr="00AD6218">
        <w:rPr>
          <w:rFonts w:ascii="Times New Roman" w:hAnsi="Times New Roman" w:cs="Times New Roman"/>
          <w:sz w:val="24"/>
          <w:szCs w:val="24"/>
        </w:rPr>
        <w:lastRenderedPageBreak/>
        <w:t>Приложение 6</w:t>
      </w:r>
    </w:p>
    <w:p w:rsidR="00DA57AA"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w:t>
      </w:r>
    </w:p>
    <w:p w:rsidR="00DA57AA" w:rsidRPr="00AD6218" w:rsidRDefault="00DA57AA" w:rsidP="00DA57AA">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84 от 28.09.2020 г.</w:t>
      </w:r>
    </w:p>
    <w:p w:rsidR="00DA57AA" w:rsidRPr="00AD6218" w:rsidRDefault="00DA57AA" w:rsidP="00DA57AA">
      <w:pPr>
        <w:spacing w:after="0" w:line="240" w:lineRule="auto"/>
        <w:contextualSpacing/>
        <w:jc w:val="right"/>
        <w:rPr>
          <w:rFonts w:ascii="Times New Roman" w:hAnsi="Times New Roman" w:cs="Times New Roman"/>
          <w:sz w:val="24"/>
          <w:szCs w:val="24"/>
        </w:rPr>
      </w:pPr>
    </w:p>
    <w:p w:rsidR="00DA57AA" w:rsidRPr="00AD6218" w:rsidRDefault="00DA57AA" w:rsidP="00DA57AA">
      <w:pPr>
        <w:spacing w:after="0" w:line="240" w:lineRule="auto"/>
        <w:contextualSpacing/>
        <w:jc w:val="right"/>
        <w:rPr>
          <w:rFonts w:ascii="Times New Roman" w:hAnsi="Times New Roman" w:cs="Times New Roman"/>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 xml:space="preserve">Положение </w:t>
      </w:r>
    </w:p>
    <w:p w:rsidR="00DA57AA" w:rsidRPr="00AD6218" w:rsidRDefault="00DA57AA" w:rsidP="00DA57AA">
      <w:pPr>
        <w:spacing w:after="0" w:line="240" w:lineRule="auto"/>
        <w:contextualSpacing/>
        <w:jc w:val="center"/>
        <w:rPr>
          <w:rFonts w:ascii="Times New Roman" w:hAnsi="Times New Roman" w:cs="Times New Roman"/>
          <w:b/>
          <w:sz w:val="24"/>
          <w:szCs w:val="24"/>
        </w:rPr>
      </w:pPr>
      <w:r w:rsidRPr="00AD6218">
        <w:rPr>
          <w:rFonts w:ascii="Times New Roman" w:hAnsi="Times New Roman" w:cs="Times New Roman"/>
          <w:b/>
          <w:sz w:val="24"/>
          <w:szCs w:val="24"/>
        </w:rPr>
        <w:t xml:space="preserve">регламентирующее порядок доступа родителей (законных представителей) обучающихся доля </w:t>
      </w:r>
      <w:r>
        <w:rPr>
          <w:rFonts w:ascii="Times New Roman" w:hAnsi="Times New Roman" w:cs="Times New Roman"/>
          <w:b/>
          <w:sz w:val="24"/>
          <w:szCs w:val="24"/>
        </w:rPr>
        <w:t xml:space="preserve">контроля качества питания детей </w:t>
      </w:r>
      <w:r w:rsidRPr="00AD6218">
        <w:rPr>
          <w:rFonts w:ascii="Times New Roman" w:hAnsi="Times New Roman" w:cs="Times New Roman"/>
          <w:b/>
          <w:sz w:val="24"/>
          <w:szCs w:val="24"/>
        </w:rPr>
        <w:t>в МБОУ Дульдургинская СОШ № 2</w:t>
      </w:r>
    </w:p>
    <w:p w:rsidR="00DA57AA" w:rsidRPr="00AD6218" w:rsidRDefault="00DA57AA" w:rsidP="00DA57AA">
      <w:pPr>
        <w:spacing w:after="0" w:line="240" w:lineRule="auto"/>
        <w:jc w:val="center"/>
        <w:rPr>
          <w:rFonts w:ascii="Times New Roman" w:hAnsi="Times New Roman" w:cs="Times New Roman"/>
          <w:b/>
          <w:sz w:val="24"/>
          <w:szCs w:val="24"/>
        </w:rPr>
      </w:pPr>
    </w:p>
    <w:p w:rsidR="00DA57AA" w:rsidRPr="00AD6218" w:rsidRDefault="00DA57AA" w:rsidP="00DA57AA">
      <w:pPr>
        <w:spacing w:after="0" w:line="240" w:lineRule="auto"/>
        <w:jc w:val="center"/>
        <w:rPr>
          <w:rFonts w:ascii="Times New Roman" w:hAnsi="Times New Roman" w:cs="Times New Roman"/>
          <w:b/>
          <w:strike/>
          <w:sz w:val="24"/>
          <w:szCs w:val="24"/>
        </w:rPr>
      </w:pPr>
      <w:r w:rsidRPr="00AD6218">
        <w:rPr>
          <w:rFonts w:ascii="Times New Roman" w:hAnsi="Times New Roman" w:cs="Times New Roman"/>
          <w:b/>
          <w:sz w:val="24"/>
          <w:szCs w:val="24"/>
        </w:rPr>
        <w:t>Общие положения</w:t>
      </w:r>
    </w:p>
    <w:p w:rsidR="00DA57AA" w:rsidRPr="00AD6218" w:rsidRDefault="00DA57AA" w:rsidP="00DA57AA">
      <w:pPr>
        <w:numPr>
          <w:ilvl w:val="0"/>
          <w:numId w:val="11"/>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Положение о порядке доступа родителей (законных представителей) обучающихся (далее - родители) в организацию общественного питания в образовательной организации (далее - школьная столовая и буфет) Положение разработано в соответствии с:  </w:t>
      </w:r>
    </w:p>
    <w:p w:rsidR="00DA57AA" w:rsidRPr="00AD6218" w:rsidRDefault="00DA57AA" w:rsidP="00DA57AA">
      <w:p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Федеральным законом от 29.12.2012 № 273-ФЗ «Об образовании в РФ», </w:t>
      </w:r>
    </w:p>
    <w:p w:rsidR="00DA57AA" w:rsidRPr="00AD6218" w:rsidRDefault="00DA57AA" w:rsidP="00DA57AA">
      <w:p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Федеральным законом от 30.03.1999 года №</w:t>
      </w:r>
      <w:r>
        <w:rPr>
          <w:rFonts w:ascii="Times New Roman" w:hAnsi="Times New Roman" w:cs="Times New Roman"/>
          <w:sz w:val="24"/>
          <w:szCs w:val="24"/>
        </w:rPr>
        <w:t xml:space="preserve"> </w:t>
      </w:r>
      <w:r w:rsidRPr="00AD6218">
        <w:rPr>
          <w:rFonts w:ascii="Times New Roman" w:hAnsi="Times New Roman" w:cs="Times New Roman"/>
          <w:sz w:val="24"/>
          <w:szCs w:val="24"/>
        </w:rPr>
        <w:t xml:space="preserve">52-ФЗ " </w:t>
      </w:r>
      <w:proofErr w:type="gramStart"/>
      <w:r w:rsidRPr="00AD6218">
        <w:rPr>
          <w:rFonts w:ascii="Times New Roman" w:hAnsi="Times New Roman" w:cs="Times New Roman"/>
          <w:sz w:val="24"/>
          <w:szCs w:val="24"/>
        </w:rPr>
        <w:t>О  санитарно</w:t>
      </w:r>
      <w:proofErr w:type="gramEnd"/>
      <w:r w:rsidRPr="00AD6218">
        <w:rPr>
          <w:rFonts w:ascii="Times New Roman" w:hAnsi="Times New Roman" w:cs="Times New Roman"/>
          <w:sz w:val="24"/>
          <w:szCs w:val="24"/>
        </w:rPr>
        <w:t>-эпидемиологическом благополучии населения" (с изм. и доп., вступ. в силу с 24.07.2015)</w:t>
      </w:r>
    </w:p>
    <w:p w:rsidR="00DA57AA" w:rsidRPr="00AD6218" w:rsidRDefault="00DA57AA" w:rsidP="00DA57AA">
      <w:p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СанПиН 2.4.5.2409-08 "Санитарно-эпидемиологические </w:t>
      </w:r>
      <w:proofErr w:type="gramStart"/>
      <w:r w:rsidRPr="00AD6218">
        <w:rPr>
          <w:rFonts w:ascii="Times New Roman" w:hAnsi="Times New Roman" w:cs="Times New Roman"/>
          <w:sz w:val="24"/>
          <w:szCs w:val="24"/>
        </w:rPr>
        <w:t>требования  к</w:t>
      </w:r>
      <w:proofErr w:type="gramEnd"/>
      <w:r w:rsidRPr="00AD6218">
        <w:rPr>
          <w:rFonts w:ascii="Times New Roman" w:hAnsi="Times New Roman" w:cs="Times New Roman"/>
          <w:sz w:val="24"/>
          <w:szCs w:val="24"/>
        </w:rPr>
        <w:t xml:space="preserve">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врача РФ от 23.07.2008 № 45 «Об утверждении СанПиН 2.4.5.2409-08» (вместе с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(далее - Положение) разработано в соответствии с законами и иными нормативными правовыми актами Российской Федерации, Забайкальского края, </w:t>
      </w:r>
      <w:bookmarkStart w:id="0" w:name="_Hlk24292803"/>
      <w:r w:rsidRPr="00AD6218">
        <w:rPr>
          <w:rFonts w:ascii="Times New Roman" w:hAnsi="Times New Roman" w:cs="Times New Roman"/>
          <w:sz w:val="24"/>
          <w:szCs w:val="24"/>
        </w:rPr>
        <w:t>муниципальных районов</w:t>
      </w:r>
      <w:bookmarkEnd w:id="0"/>
      <w:r w:rsidRPr="00AD6218">
        <w:rPr>
          <w:rFonts w:ascii="Times New Roman" w:hAnsi="Times New Roman" w:cs="Times New Roman"/>
          <w:sz w:val="24"/>
          <w:szCs w:val="24"/>
        </w:rPr>
        <w:t xml:space="preserve"> и локальными актами образовательной организации. </w:t>
      </w:r>
    </w:p>
    <w:p w:rsidR="00DA57AA" w:rsidRPr="00AD6218" w:rsidRDefault="00DA57AA" w:rsidP="00DA57AA">
      <w:p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Положение разработано с целью соблюдения прав и </w:t>
      </w:r>
      <w:proofErr w:type="gramStart"/>
      <w:r w:rsidRPr="00AD6218">
        <w:rPr>
          <w:rFonts w:ascii="Times New Roman" w:hAnsi="Times New Roman" w:cs="Times New Roman"/>
          <w:sz w:val="24"/>
          <w:szCs w:val="24"/>
        </w:rPr>
        <w:t>законных интересов</w:t>
      </w:r>
      <w:proofErr w:type="gramEnd"/>
      <w:r w:rsidRPr="00AD6218">
        <w:rPr>
          <w:rFonts w:ascii="Times New Roman" w:hAnsi="Times New Roman" w:cs="Times New Roman"/>
          <w:sz w:val="24"/>
          <w:szCs w:val="24"/>
        </w:rPr>
        <w:t xml:space="preserve"> обучающихся и родителей в области организации питания. </w:t>
      </w:r>
    </w:p>
    <w:p w:rsidR="00DA57AA" w:rsidRPr="00AD6218" w:rsidRDefault="00DA57AA" w:rsidP="00DA57AA">
      <w:pPr>
        <w:numPr>
          <w:ilvl w:val="0"/>
          <w:numId w:val="11"/>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Основными целями посещения школьной столовой и буфета родителями обучающихся являются: </w:t>
      </w:r>
    </w:p>
    <w:p w:rsidR="00DA57AA" w:rsidRPr="00AD6218" w:rsidRDefault="00DA57AA" w:rsidP="00DA57AA">
      <w:pPr>
        <w:numPr>
          <w:ilvl w:val="0"/>
          <w:numId w:val="5"/>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контроль за качеством оказания услуг по питанию детей в образовательной организации;</w:t>
      </w:r>
    </w:p>
    <w:p w:rsidR="00DA57AA" w:rsidRPr="00AD6218" w:rsidRDefault="00DA57AA" w:rsidP="00DA57AA">
      <w:pPr>
        <w:numPr>
          <w:ilvl w:val="0"/>
          <w:numId w:val="5"/>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взаимодействие родителей с руководством образовательной организации и   представителями организации, оказывающей услуги по питанию (далее -  исполнитель услуг питания), по вопросам организации питания; </w:t>
      </w:r>
    </w:p>
    <w:p w:rsidR="00DA57AA" w:rsidRPr="00AD6218" w:rsidRDefault="00DA57AA" w:rsidP="00DA57AA">
      <w:p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В целях обеспечения социальной защиты обучающихся, совершенствования организации бесплатного питания в образовательных учреждениях, </w:t>
      </w:r>
    </w:p>
    <w:p w:rsidR="00DA57AA" w:rsidRPr="00AD6218" w:rsidRDefault="00DA57AA" w:rsidP="00DA57AA">
      <w:pPr>
        <w:pStyle w:val="a3"/>
        <w:numPr>
          <w:ilvl w:val="0"/>
          <w:numId w:val="11"/>
        </w:numPr>
        <w:spacing w:after="0" w:line="240" w:lineRule="auto"/>
        <w:ind w:left="426" w:firstLine="709"/>
        <w:jc w:val="both"/>
        <w:rPr>
          <w:rFonts w:ascii="Times New Roman" w:hAnsi="Times New Roman" w:cs="Times New Roman"/>
          <w:sz w:val="24"/>
          <w:szCs w:val="24"/>
        </w:rPr>
      </w:pPr>
      <w:r w:rsidRPr="00AD6218">
        <w:rPr>
          <w:rFonts w:ascii="Times New Roman" w:hAnsi="Times New Roman" w:cs="Times New Roman"/>
          <w:sz w:val="24"/>
          <w:szCs w:val="24"/>
        </w:rPr>
        <w:t xml:space="preserve">Положение устанавливает порядок организации и оформления результатов посещения родителями школьной столовой и буфета, а также права родителей при посещении школьной столовой и буфета.  </w:t>
      </w:r>
    </w:p>
    <w:p w:rsidR="00DA57AA" w:rsidRPr="00AD6218" w:rsidRDefault="00DA57AA" w:rsidP="00DA57AA">
      <w:pPr>
        <w:numPr>
          <w:ilvl w:val="0"/>
          <w:numId w:val="11"/>
        </w:numPr>
        <w:spacing w:after="0" w:line="240" w:lineRule="auto"/>
        <w:ind w:left="426"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Родители при посещении школьной столовой и буфета руководствуются применимыми законами и иными нормативными правовыми актами Российской Федерации, Забайкальского края, муниципальных районов, а также Положением и иными локальными нормативными актами образовательной организации. </w:t>
      </w:r>
    </w:p>
    <w:p w:rsidR="00DA57AA" w:rsidRPr="00AD6218" w:rsidRDefault="00DA57AA" w:rsidP="00DA57AA">
      <w:pPr>
        <w:numPr>
          <w:ilvl w:val="0"/>
          <w:numId w:val="11"/>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Родители при посещении школьной столовой и буфета должны действовать добросовестно, не должны нарушать и вмешиваться в процесс питания и не должны допускать неуважительного отношения к сотрудникам образовательной организации, сотрудникам исполнителя услуг питания, обучающимся и иным посетителям. </w:t>
      </w:r>
    </w:p>
    <w:p w:rsidR="00DA57AA" w:rsidRPr="00AD6218" w:rsidRDefault="00DA57AA" w:rsidP="00DA57AA">
      <w:pPr>
        <w:numPr>
          <w:ilvl w:val="0"/>
          <w:numId w:val="11"/>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Указанные в настоящем положении термины (законные представители, обучающиеся и пр.) определяются в соответствии с Законодательством Российской Федерации.</w:t>
      </w:r>
    </w:p>
    <w:p w:rsidR="00DA57AA" w:rsidRDefault="00DA57AA" w:rsidP="00DA57AA">
      <w:pPr>
        <w:spacing w:after="0" w:line="240" w:lineRule="auto"/>
        <w:ind w:left="567" w:firstLine="709"/>
        <w:contextualSpacing/>
        <w:rPr>
          <w:rFonts w:ascii="Times New Roman" w:hAnsi="Times New Roman" w:cs="Times New Roman"/>
          <w:sz w:val="24"/>
          <w:szCs w:val="24"/>
        </w:rPr>
      </w:pPr>
    </w:p>
    <w:p w:rsidR="00DA57AA" w:rsidRPr="00AD6218" w:rsidRDefault="00DA57AA" w:rsidP="00DA57AA">
      <w:pPr>
        <w:spacing w:after="0" w:line="240" w:lineRule="auto"/>
        <w:ind w:left="567" w:firstLine="709"/>
        <w:contextualSpacing/>
        <w:rPr>
          <w:rFonts w:ascii="Times New Roman" w:hAnsi="Times New Roman" w:cs="Times New Roman"/>
          <w:sz w:val="24"/>
          <w:szCs w:val="24"/>
        </w:rPr>
      </w:pPr>
    </w:p>
    <w:p w:rsidR="00DA57AA" w:rsidRPr="00AD6218" w:rsidRDefault="00DA57AA" w:rsidP="00DA57AA">
      <w:pPr>
        <w:numPr>
          <w:ilvl w:val="0"/>
          <w:numId w:val="12"/>
        </w:numPr>
        <w:spacing w:after="0" w:line="240" w:lineRule="auto"/>
        <w:ind w:left="567" w:firstLine="709"/>
        <w:jc w:val="center"/>
        <w:rPr>
          <w:rFonts w:ascii="Times New Roman" w:hAnsi="Times New Roman" w:cs="Times New Roman"/>
          <w:sz w:val="24"/>
          <w:szCs w:val="24"/>
        </w:rPr>
      </w:pPr>
      <w:r w:rsidRPr="00AD6218">
        <w:rPr>
          <w:rFonts w:ascii="Times New Roman" w:hAnsi="Times New Roman" w:cs="Times New Roman"/>
          <w:b/>
          <w:sz w:val="24"/>
          <w:szCs w:val="24"/>
        </w:rPr>
        <w:t>Организация и оформление посещения родителями школьной столовой и буфета</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Родители посещают школьную столовую и буфет в установленном настоящим Положением порядке и в соответствии с </w:t>
      </w:r>
      <w:bookmarkStart w:id="1" w:name="_Hlk18739584"/>
      <w:r w:rsidRPr="00AD6218">
        <w:rPr>
          <w:rFonts w:ascii="Times New Roman" w:hAnsi="Times New Roman" w:cs="Times New Roman"/>
          <w:sz w:val="24"/>
          <w:szCs w:val="24"/>
        </w:rPr>
        <w:t>Графиком посещения школьной столовой и буфета (Приложение № 1)</w:t>
      </w:r>
      <w:bookmarkEnd w:id="1"/>
      <w:r w:rsidRPr="00AD6218">
        <w:rPr>
          <w:rFonts w:ascii="Times New Roman" w:hAnsi="Times New Roman" w:cs="Times New Roman"/>
          <w:sz w:val="24"/>
          <w:szCs w:val="24"/>
        </w:rPr>
        <w:t>, разработанным и утвержденным руководителем образовательной организации по согласованию с председателем совета родителей (председателем управляющего совета</w:t>
      </w:r>
      <w:r w:rsidRPr="00AD6218">
        <w:rPr>
          <w:rFonts w:ascii="Times New Roman" w:hAnsi="Times New Roman" w:cs="Times New Roman"/>
          <w:color w:val="92D050"/>
          <w:sz w:val="24"/>
          <w:szCs w:val="24"/>
        </w:rPr>
        <w:t xml:space="preserve"> </w:t>
      </w:r>
      <w:r w:rsidRPr="00AD6218">
        <w:rPr>
          <w:rFonts w:ascii="Times New Roman" w:hAnsi="Times New Roman" w:cs="Times New Roman"/>
          <w:sz w:val="24"/>
          <w:szCs w:val="24"/>
        </w:rPr>
        <w:t xml:space="preserve">или прочего органа управления образовательной организацией с участием родителей), График своевременно доводится родителям, детям,  руководителю исполнителю услуги питания.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Посещение школьной столовой и буфета осуществляется родителями в любой учебный день во время работы школьной столовой и буфета, в том числе на переменах (сменах питания) во время реализации обучающимся горячих блюд по основному меню и ассортимента дополнительного питания.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Во избежание создания неудобств в работе школьной столовой и буфета Графиком посещения школьной столовой и буфета предусматривается посещение родителями в количестве не более 3 человек в течение одной перемены (смены питания).</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При составлении Графика посещения школьной столовой и буфета рекомендуется предусматривать ежедневное посещение (в дни их работы).</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Родители имеют право выбрать для посещения как перемену (смену питания), на которой организовано горячее питание для его ребенка, так и любую иную перемену (смену питания), во время которой осуществляется отпуск горячего питания или ассортимента дополнительной продукции.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График посещения организации общественного питания формируется и заполняется на каждый учебный день месяца на основании заявок, поступивших от законных представителей обучающихся и согласованных уполномоченным лицом образовательной организации.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школьной столовой и буфета. Посещение на основании заявки, поданной в более поздний срок, возможно по согласованию с администрацией образовательной организации.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Заявка на посещение организации общественного питания подается на имя директора образовательной организации и может быть сделана как в устной, так и в письменной, в том числе электронной форме. </w:t>
      </w:r>
    </w:p>
    <w:p w:rsidR="00DA57AA" w:rsidRPr="00AD6218" w:rsidRDefault="00DA57AA" w:rsidP="00DA57AA">
      <w:pPr>
        <w:numPr>
          <w:ilvl w:val="1"/>
          <w:numId w:val="6"/>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Заявка должна содержать сведения о:</w:t>
      </w:r>
    </w:p>
    <w:p w:rsidR="00DA57AA" w:rsidRPr="00AD6218" w:rsidRDefault="00DA57AA" w:rsidP="00DA57AA">
      <w:pPr>
        <w:tabs>
          <w:tab w:val="left" w:pos="1440"/>
        </w:tabs>
        <w:spacing w:after="0" w:line="240" w:lineRule="auto"/>
        <w:ind w:left="567" w:firstLine="709"/>
        <w:contextualSpacing/>
        <w:rPr>
          <w:rFonts w:ascii="Times New Roman" w:hAnsi="Times New Roman" w:cs="Times New Roman"/>
          <w:sz w:val="24"/>
          <w:szCs w:val="24"/>
        </w:rPr>
      </w:pPr>
      <w:r w:rsidRPr="00AD6218">
        <w:rPr>
          <w:rFonts w:ascii="Times New Roman" w:hAnsi="Times New Roman" w:cs="Times New Roman"/>
          <w:sz w:val="24"/>
          <w:szCs w:val="24"/>
        </w:rPr>
        <w:t>•</w:t>
      </w:r>
      <w:r w:rsidRPr="00AD6218">
        <w:rPr>
          <w:rFonts w:ascii="Times New Roman" w:hAnsi="Times New Roman" w:cs="Times New Roman"/>
          <w:sz w:val="24"/>
          <w:szCs w:val="24"/>
        </w:rPr>
        <w:tab/>
        <w:t xml:space="preserve">желаемом времени посещения (день и конкретная перемена); </w:t>
      </w:r>
    </w:p>
    <w:p w:rsidR="00DA57AA" w:rsidRPr="00AD6218" w:rsidRDefault="00DA57AA" w:rsidP="00DA57AA">
      <w:pPr>
        <w:tabs>
          <w:tab w:val="left" w:pos="1440"/>
        </w:tabs>
        <w:spacing w:after="0" w:line="240" w:lineRule="auto"/>
        <w:ind w:left="567" w:firstLine="709"/>
        <w:contextualSpacing/>
        <w:rPr>
          <w:rFonts w:ascii="Times New Roman" w:hAnsi="Times New Roman" w:cs="Times New Roman"/>
          <w:sz w:val="24"/>
          <w:szCs w:val="24"/>
        </w:rPr>
      </w:pPr>
      <w:r w:rsidRPr="00AD6218">
        <w:rPr>
          <w:rFonts w:ascii="Times New Roman" w:hAnsi="Times New Roman" w:cs="Times New Roman"/>
          <w:sz w:val="24"/>
          <w:szCs w:val="24"/>
        </w:rPr>
        <w:t>•</w:t>
      </w:r>
      <w:r w:rsidRPr="00AD6218">
        <w:rPr>
          <w:rFonts w:ascii="Times New Roman" w:hAnsi="Times New Roman" w:cs="Times New Roman"/>
          <w:sz w:val="24"/>
          <w:szCs w:val="24"/>
        </w:rPr>
        <w:tab/>
        <w:t xml:space="preserve">ФИО родителя; </w:t>
      </w:r>
    </w:p>
    <w:p w:rsidR="00DA57AA" w:rsidRPr="00AD6218" w:rsidRDefault="00DA57AA" w:rsidP="00DA57AA">
      <w:pPr>
        <w:tabs>
          <w:tab w:val="left" w:pos="1440"/>
        </w:tabs>
        <w:spacing w:after="0" w:line="240" w:lineRule="auto"/>
        <w:ind w:left="567" w:firstLine="709"/>
        <w:contextualSpacing/>
        <w:rPr>
          <w:rFonts w:ascii="Times New Roman" w:hAnsi="Times New Roman" w:cs="Times New Roman"/>
          <w:sz w:val="24"/>
          <w:szCs w:val="24"/>
        </w:rPr>
      </w:pPr>
      <w:r w:rsidRPr="00AD6218">
        <w:rPr>
          <w:rFonts w:ascii="Times New Roman" w:hAnsi="Times New Roman" w:cs="Times New Roman"/>
          <w:sz w:val="24"/>
          <w:szCs w:val="24"/>
        </w:rPr>
        <w:t>•</w:t>
      </w:r>
      <w:r w:rsidRPr="00AD6218">
        <w:rPr>
          <w:rFonts w:ascii="Times New Roman" w:hAnsi="Times New Roman" w:cs="Times New Roman"/>
          <w:sz w:val="24"/>
          <w:szCs w:val="24"/>
        </w:rPr>
        <w:tab/>
        <w:t xml:space="preserve">контактном номере телефона родителя; </w:t>
      </w:r>
    </w:p>
    <w:p w:rsidR="00DA57AA" w:rsidRPr="00AD6218" w:rsidRDefault="00DA57AA" w:rsidP="00DA57AA">
      <w:pPr>
        <w:tabs>
          <w:tab w:val="left" w:pos="1440"/>
        </w:tabs>
        <w:spacing w:after="0" w:line="240" w:lineRule="auto"/>
        <w:ind w:left="567" w:firstLine="709"/>
        <w:contextualSpacing/>
        <w:rPr>
          <w:rFonts w:ascii="Times New Roman" w:hAnsi="Times New Roman" w:cs="Times New Roman"/>
          <w:sz w:val="24"/>
          <w:szCs w:val="24"/>
        </w:rPr>
      </w:pPr>
      <w:r w:rsidRPr="00AD6218">
        <w:rPr>
          <w:rFonts w:ascii="Times New Roman" w:hAnsi="Times New Roman" w:cs="Times New Roman"/>
          <w:sz w:val="24"/>
          <w:szCs w:val="24"/>
        </w:rPr>
        <w:t>•</w:t>
      </w:r>
      <w:r w:rsidRPr="00AD6218">
        <w:rPr>
          <w:rFonts w:ascii="Times New Roman" w:hAnsi="Times New Roman" w:cs="Times New Roman"/>
          <w:sz w:val="24"/>
          <w:szCs w:val="24"/>
        </w:rPr>
        <w:tab/>
        <w:t xml:space="preserve">ФИО и классе обучающегося, в интересах которого действует родитель.  </w:t>
      </w:r>
    </w:p>
    <w:p w:rsidR="00DA57AA" w:rsidRPr="00AD6218" w:rsidRDefault="00DA57AA" w:rsidP="00DA57AA">
      <w:pPr>
        <w:numPr>
          <w:ilvl w:val="1"/>
          <w:numId w:val="6"/>
        </w:numPr>
        <w:tabs>
          <w:tab w:val="left" w:pos="1440"/>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Заявка должна быть рассмотрена директором или иным уполномоченным лицом образовательной организации не позднее одних суток с момента ее поступления. </w:t>
      </w:r>
    </w:p>
    <w:p w:rsidR="00DA57AA" w:rsidRPr="00AD6218" w:rsidRDefault="00DA57AA" w:rsidP="00DA57AA">
      <w:pPr>
        <w:numPr>
          <w:ilvl w:val="1"/>
          <w:numId w:val="6"/>
        </w:numPr>
        <w:tabs>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Результат рассмотрения заявки незамедлительно (при наличии технической возможности для связи) доводится до сведения родителя по указанному им контактному номеру телефона. В случае невозможности </w:t>
      </w:r>
      <w:proofErr w:type="gramStart"/>
      <w:r w:rsidRPr="00AD6218">
        <w:rPr>
          <w:rFonts w:ascii="Times New Roman" w:hAnsi="Times New Roman" w:cs="Times New Roman"/>
          <w:sz w:val="24"/>
          <w:szCs w:val="24"/>
        </w:rPr>
        <w:t>посещения  школьной</w:t>
      </w:r>
      <w:proofErr w:type="gramEnd"/>
      <w:r w:rsidRPr="00AD6218">
        <w:rPr>
          <w:rFonts w:ascii="Times New Roman" w:hAnsi="Times New Roman" w:cs="Times New Roman"/>
          <w:sz w:val="24"/>
          <w:szCs w:val="24"/>
        </w:rPr>
        <w:t xml:space="preserve"> столовой и буфета в указанное родителем в заявке время, сотрудник образовательной организации уведомляет родителя о ближайшем возможном для посещения времени. Новое время посещения может быть согласовано родителем письменно или устно. </w:t>
      </w:r>
    </w:p>
    <w:p w:rsidR="00DA57AA" w:rsidRPr="00AD6218" w:rsidRDefault="00DA57AA" w:rsidP="00DA57AA">
      <w:pPr>
        <w:numPr>
          <w:ilvl w:val="1"/>
          <w:numId w:val="6"/>
        </w:numPr>
        <w:tabs>
          <w:tab w:val="left" w:pos="1440"/>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lastRenderedPageBreak/>
        <w:t xml:space="preserve">Посещение школьной столовой и буфета осуществляется родителями самостоятельно или в сопровождении представителя образовательной организации или исполнителя услуг по питанию. </w:t>
      </w:r>
    </w:p>
    <w:p w:rsidR="00DA57AA" w:rsidRPr="00AD6218" w:rsidRDefault="00DA57AA" w:rsidP="00DA57AA">
      <w:pPr>
        <w:numPr>
          <w:ilvl w:val="1"/>
          <w:numId w:val="6"/>
        </w:numPr>
        <w:tabs>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Родитель может остаться в организации общественного питания и после окончания перемены (в случае если установленная продолжительность перемены менее 20 минут или для завершения в разумный срок ознакомления с процессом организации питания). </w:t>
      </w:r>
    </w:p>
    <w:p w:rsidR="00DA57AA" w:rsidRPr="00AD6218" w:rsidRDefault="00DA57AA" w:rsidP="00DA57AA">
      <w:pPr>
        <w:numPr>
          <w:ilvl w:val="1"/>
          <w:numId w:val="6"/>
        </w:numPr>
        <w:tabs>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По результатам посещения школьной столовой и буфета родитель(и) делает(ют) отметку в Книге посещения школьной столовой и буфета (прошитой, пронумерованной и скрепленной подписью директора и печатью образовательной организации) (Примерная форма книги – Приложение № 2), а при наличии замечаний и в книге отзывов и предложений исполнителя услуг питания. (Примерная форма записи в книге отзывов и предложений – Приложение № 3).</w:t>
      </w:r>
    </w:p>
    <w:p w:rsidR="00DA57AA" w:rsidRPr="00AD6218" w:rsidRDefault="00DA57AA" w:rsidP="00DA57AA">
      <w:pPr>
        <w:numPr>
          <w:ilvl w:val="1"/>
          <w:numId w:val="6"/>
        </w:numPr>
        <w:tabs>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 Примерная форма записи может быть использована родителями дополнительно в качестве чек-листа для фиксации результатов посещения школьной столовой и буфета, о чем делается отметка в книге посещения школьной столовой, а сам чек-лист подлежит передаче в администрацию образовательной организации). </w:t>
      </w:r>
    </w:p>
    <w:p w:rsidR="00DA57AA" w:rsidRPr="00AD6218" w:rsidRDefault="00DA57AA" w:rsidP="00DA57AA">
      <w:pPr>
        <w:numPr>
          <w:ilvl w:val="1"/>
          <w:numId w:val="6"/>
        </w:numPr>
        <w:tabs>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Образовательной организацией могут быть предусмотрены и реализованы иные способы фиксации родителями результатов посещения школьной столовой и буфета (например, электронная форма фиксации и пр. с фиксацией ответов на вопросы согласно Приложению № 3).</w:t>
      </w:r>
    </w:p>
    <w:p w:rsidR="00DA57AA" w:rsidRPr="00AD6218" w:rsidRDefault="00DA57AA" w:rsidP="00DA57AA">
      <w:pPr>
        <w:numPr>
          <w:ilvl w:val="1"/>
          <w:numId w:val="6"/>
        </w:numPr>
        <w:tabs>
          <w:tab w:val="left" w:pos="1440"/>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Возможность ознакомления с содержанием Книги посещения школьной столовой и буфета и иными формами фиксации результатов</w:t>
      </w:r>
      <w:r w:rsidRPr="00AD6218">
        <w:rPr>
          <w:rFonts w:ascii="Times New Roman" w:hAnsi="Times New Roman" w:cs="Times New Roman"/>
          <w:color w:val="00B050"/>
          <w:sz w:val="24"/>
          <w:szCs w:val="24"/>
        </w:rPr>
        <w:t xml:space="preserve"> </w:t>
      </w:r>
      <w:r w:rsidRPr="00AD6218">
        <w:rPr>
          <w:rFonts w:ascii="Times New Roman" w:hAnsi="Times New Roman" w:cs="Times New Roman"/>
          <w:sz w:val="24"/>
          <w:szCs w:val="24"/>
        </w:rPr>
        <w:t xml:space="preserve">посещения должна быть предоставлена органам управления образовательной организации, исполнителю услуг и родителям обучающихся по их запросу. </w:t>
      </w:r>
    </w:p>
    <w:p w:rsidR="00DA57AA" w:rsidRPr="00AD6218" w:rsidRDefault="00DA57AA" w:rsidP="00DA57AA">
      <w:pPr>
        <w:numPr>
          <w:ilvl w:val="1"/>
          <w:numId w:val="6"/>
        </w:numPr>
        <w:tabs>
          <w:tab w:val="left" w:pos="1440"/>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Предложения и замечания, оставленные родителями по результатам посещения, подлежат обязательному учету органами управления образовательной организации, к компетенции которых относится решение вопросов в области организации питания. </w:t>
      </w:r>
    </w:p>
    <w:p w:rsidR="00DA57AA" w:rsidRPr="00AD6218" w:rsidRDefault="00DA57AA" w:rsidP="00DA57AA">
      <w:pPr>
        <w:numPr>
          <w:ilvl w:val="1"/>
          <w:numId w:val="6"/>
        </w:numPr>
        <w:tabs>
          <w:tab w:val="left" w:pos="1440"/>
          <w:tab w:val="left" w:pos="153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Рассмотрение предложений и замечаний, оставленных родителями по результатам посещения, осуществляется не реже одного раза в месяц компетентными органами образовательной организации (комиссией или советом по питанию и прочими органами) с участием представителей администрации образовательной организации, исполнителя услуг, законных представителей обучающихся и с оформлением протокола заседания. </w:t>
      </w:r>
    </w:p>
    <w:p w:rsidR="00DA57AA" w:rsidRPr="00AD6218" w:rsidRDefault="00DA57AA" w:rsidP="00DA57AA">
      <w:pPr>
        <w:tabs>
          <w:tab w:val="left" w:pos="1440"/>
          <w:tab w:val="left" w:pos="1530"/>
        </w:tabs>
        <w:spacing w:after="0" w:line="240" w:lineRule="auto"/>
        <w:ind w:left="567" w:firstLine="709"/>
        <w:contextualSpacing/>
        <w:rPr>
          <w:rFonts w:ascii="Times New Roman" w:hAnsi="Times New Roman" w:cs="Times New Roman"/>
          <w:sz w:val="24"/>
          <w:szCs w:val="24"/>
        </w:rPr>
      </w:pPr>
    </w:p>
    <w:p w:rsidR="00DA57AA" w:rsidRPr="00AD6218" w:rsidRDefault="00DA57AA" w:rsidP="00DA57AA">
      <w:pPr>
        <w:pStyle w:val="2"/>
        <w:numPr>
          <w:ilvl w:val="0"/>
          <w:numId w:val="12"/>
        </w:numPr>
        <w:spacing w:after="0" w:line="240" w:lineRule="auto"/>
        <w:ind w:left="567" w:right="283" w:firstLine="709"/>
        <w:rPr>
          <w:color w:val="auto"/>
          <w:sz w:val="24"/>
          <w:szCs w:val="24"/>
        </w:rPr>
      </w:pPr>
      <w:r w:rsidRPr="00AD6218">
        <w:rPr>
          <w:color w:val="auto"/>
          <w:sz w:val="24"/>
          <w:szCs w:val="24"/>
        </w:rPr>
        <w:t>Права родителей при посещении школьной столовой и буфета</w:t>
      </w:r>
    </w:p>
    <w:p w:rsidR="00DA57AA" w:rsidRPr="00AD6218" w:rsidRDefault="00DA57AA" w:rsidP="00DA57AA">
      <w:pPr>
        <w:numPr>
          <w:ilvl w:val="0"/>
          <w:numId w:val="8"/>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Родители обучающихся имеют право посетить помещения, где осуществляются реализация основного и дополнительного питания и прием пищи.</w:t>
      </w:r>
    </w:p>
    <w:p w:rsidR="00DA57AA" w:rsidRPr="00AD6218" w:rsidRDefault="00DA57AA" w:rsidP="00DA57AA">
      <w:pPr>
        <w:numPr>
          <w:ilvl w:val="0"/>
          <w:numId w:val="8"/>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Допуск родителей (как правило, из числа имеющих медицинское образование или образование в сфере технологий общественного питания, пищевых производств) в пищевой блок и помещения для хранения сырья возможен в случае их включения в состав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 приказом образовательной организации. Допуск осуществляется в соответствии с законодательством Российской Федерации и локальным актом образовательной организации, регламентирующими деятельность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 в образовательной организации.</w:t>
      </w:r>
    </w:p>
    <w:p w:rsidR="00DA57AA" w:rsidRPr="00AD6218" w:rsidRDefault="00DA57AA" w:rsidP="00DA57AA">
      <w:pPr>
        <w:numPr>
          <w:ilvl w:val="0"/>
          <w:numId w:val="8"/>
        </w:numPr>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Родители, не входящие в состав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w:t>
      </w:r>
      <w:proofErr w:type="spellStart"/>
      <w:r w:rsidRPr="00AD6218">
        <w:rPr>
          <w:rFonts w:ascii="Times New Roman" w:hAnsi="Times New Roman" w:cs="Times New Roman"/>
          <w:sz w:val="24"/>
          <w:szCs w:val="24"/>
        </w:rPr>
        <w:t>бракеражной</w:t>
      </w:r>
      <w:proofErr w:type="spellEnd"/>
      <w:r w:rsidRPr="00AD6218">
        <w:rPr>
          <w:rFonts w:ascii="Times New Roman" w:hAnsi="Times New Roman" w:cs="Times New Roman"/>
          <w:sz w:val="24"/>
          <w:szCs w:val="24"/>
        </w:rPr>
        <w:t xml:space="preserve"> комиссии, присутствующих в образовательной организации во время посещения родителями школьной столовой и буфета, и (или) путем ознакомления с документацией о бракераже, предусмотренной Российским законодательством. </w:t>
      </w:r>
    </w:p>
    <w:p w:rsidR="00DA57AA" w:rsidRPr="00AD6218" w:rsidRDefault="00DA57AA" w:rsidP="00DA57AA">
      <w:pPr>
        <w:numPr>
          <w:ilvl w:val="0"/>
          <w:numId w:val="8"/>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lastRenderedPageBreak/>
        <w:t xml:space="preserve">Законным представителям обучающихся должна быть предоставлена возможность: </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сравнить меню основного и дополнительного питания на день посещения с утвержденными примерным меню и ассортиментом буфетной продукции с фактически выдаваемыми блюдами;</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приобрести за наличный или безналичный расчет и попробовать блюда и продукцию </w:t>
      </w:r>
      <w:proofErr w:type="gramStart"/>
      <w:r w:rsidRPr="00AD6218">
        <w:rPr>
          <w:rFonts w:ascii="Times New Roman" w:hAnsi="Times New Roman" w:cs="Times New Roman"/>
          <w:sz w:val="24"/>
          <w:szCs w:val="24"/>
        </w:rPr>
        <w:t>основного,  дополнительного</w:t>
      </w:r>
      <w:proofErr w:type="gramEnd"/>
      <w:r w:rsidRPr="00AD6218">
        <w:rPr>
          <w:rFonts w:ascii="Times New Roman" w:hAnsi="Times New Roman" w:cs="Times New Roman"/>
          <w:sz w:val="24"/>
          <w:szCs w:val="24"/>
        </w:rPr>
        <w:t xml:space="preserve"> меню;</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проверить температуру (бесконтактным термометром) и вес блюд и продукции основного, дополнительного меню;</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наблюдать полноту потребления блюд и продукции основного, дополнительного меню (оценить «</w:t>
      </w:r>
      <w:proofErr w:type="spellStart"/>
      <w:r w:rsidRPr="00AD6218">
        <w:rPr>
          <w:rFonts w:ascii="Times New Roman" w:hAnsi="Times New Roman" w:cs="Times New Roman"/>
          <w:sz w:val="24"/>
          <w:szCs w:val="24"/>
        </w:rPr>
        <w:t>поедаемость</w:t>
      </w:r>
      <w:proofErr w:type="spellEnd"/>
      <w:r w:rsidRPr="00AD6218">
        <w:rPr>
          <w:rFonts w:ascii="Times New Roman" w:hAnsi="Times New Roman" w:cs="Times New Roman"/>
          <w:sz w:val="24"/>
          <w:szCs w:val="24"/>
        </w:rPr>
        <w:t>» блюд);</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зафиксировать результаты наблюдений в Книге посещения школьной столовой и буфета;</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сделать запись </w:t>
      </w:r>
      <w:proofErr w:type="gramStart"/>
      <w:r w:rsidRPr="00AD6218">
        <w:rPr>
          <w:rFonts w:ascii="Times New Roman" w:hAnsi="Times New Roman" w:cs="Times New Roman"/>
          <w:sz w:val="24"/>
          <w:szCs w:val="24"/>
        </w:rPr>
        <w:t>в  книге</w:t>
      </w:r>
      <w:proofErr w:type="gramEnd"/>
      <w:r w:rsidRPr="00AD6218">
        <w:rPr>
          <w:rFonts w:ascii="Times New Roman" w:hAnsi="Times New Roman" w:cs="Times New Roman"/>
          <w:sz w:val="24"/>
          <w:szCs w:val="24"/>
        </w:rPr>
        <w:t xml:space="preserve"> отзывов и предложений исполнителя услуг питания;</w:t>
      </w:r>
    </w:p>
    <w:p w:rsidR="00DA57AA" w:rsidRPr="00AD6218" w:rsidRDefault="00DA57AA" w:rsidP="00DA57AA">
      <w:pPr>
        <w:numPr>
          <w:ilvl w:val="0"/>
          <w:numId w:val="9"/>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довести информацию до сведения администрации школы и совета родителей;</w:t>
      </w:r>
    </w:p>
    <w:p w:rsidR="00DA57AA" w:rsidRPr="00AD6218" w:rsidRDefault="00DA57AA" w:rsidP="00DA57AA">
      <w:pPr>
        <w:numPr>
          <w:ilvl w:val="0"/>
          <w:numId w:val="9"/>
        </w:numPr>
        <w:tabs>
          <w:tab w:val="left" w:pos="1440"/>
        </w:tabs>
        <w:spacing w:after="0" w:line="240" w:lineRule="auto"/>
        <w:ind w:left="567" w:right="5" w:firstLine="709"/>
        <w:jc w:val="both"/>
        <w:rPr>
          <w:rFonts w:ascii="Times New Roman" w:hAnsi="Times New Roman" w:cs="Times New Roman"/>
          <w:sz w:val="24"/>
          <w:szCs w:val="24"/>
        </w:rPr>
      </w:pPr>
      <w:r w:rsidRPr="00AD6218">
        <w:rPr>
          <w:rFonts w:ascii="Times New Roman" w:hAnsi="Times New Roman" w:cs="Times New Roman"/>
          <w:sz w:val="24"/>
          <w:szCs w:val="24"/>
        </w:rPr>
        <w:t>реализовать иные права.</w:t>
      </w:r>
    </w:p>
    <w:p w:rsidR="00DA57AA" w:rsidRPr="00AD6218" w:rsidRDefault="00DA57AA" w:rsidP="00DA57AA">
      <w:pPr>
        <w:tabs>
          <w:tab w:val="left" w:pos="1440"/>
        </w:tabs>
        <w:spacing w:after="0" w:line="240" w:lineRule="auto"/>
        <w:ind w:left="1276" w:right="5"/>
        <w:jc w:val="both"/>
        <w:rPr>
          <w:rFonts w:ascii="Times New Roman" w:hAnsi="Times New Roman" w:cs="Times New Roman"/>
          <w:sz w:val="24"/>
          <w:szCs w:val="24"/>
        </w:rPr>
      </w:pPr>
    </w:p>
    <w:p w:rsidR="00DA57AA" w:rsidRPr="00AD6218" w:rsidRDefault="00DA57AA" w:rsidP="00DA57AA">
      <w:pPr>
        <w:pStyle w:val="2"/>
        <w:numPr>
          <w:ilvl w:val="0"/>
          <w:numId w:val="12"/>
        </w:numPr>
        <w:tabs>
          <w:tab w:val="left" w:pos="1350"/>
        </w:tabs>
        <w:spacing w:after="0" w:line="240" w:lineRule="auto"/>
        <w:ind w:left="567" w:right="283" w:firstLine="709"/>
        <w:rPr>
          <w:color w:val="auto"/>
          <w:sz w:val="24"/>
          <w:szCs w:val="24"/>
        </w:rPr>
      </w:pPr>
      <w:r w:rsidRPr="00AD6218">
        <w:rPr>
          <w:color w:val="auto"/>
          <w:sz w:val="24"/>
          <w:szCs w:val="24"/>
        </w:rPr>
        <w:t>Заключительные положения</w:t>
      </w:r>
    </w:p>
    <w:p w:rsidR="00DA57AA" w:rsidRPr="00AD6218" w:rsidRDefault="00DA57AA" w:rsidP="00DA57AA">
      <w:pPr>
        <w:numPr>
          <w:ilvl w:val="0"/>
          <w:numId w:val="10"/>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Содержание Положения доводится до сведения </w:t>
      </w:r>
      <w:proofErr w:type="gramStart"/>
      <w:r w:rsidRPr="00AD6218">
        <w:rPr>
          <w:rFonts w:ascii="Times New Roman" w:hAnsi="Times New Roman" w:cs="Times New Roman"/>
          <w:sz w:val="24"/>
          <w:szCs w:val="24"/>
        </w:rPr>
        <w:t>законных представителей</w:t>
      </w:r>
      <w:proofErr w:type="gramEnd"/>
      <w:r w:rsidRPr="00AD6218">
        <w:rPr>
          <w:rFonts w:ascii="Times New Roman" w:hAnsi="Times New Roman" w:cs="Times New Roman"/>
          <w:sz w:val="24"/>
          <w:szCs w:val="24"/>
        </w:rPr>
        <w:t xml:space="preserve"> обучающихся путем его размещения в информационном уголке и на сайте образовательной организации в информационно-телекоммуникационной сети общего пользования «Интернет», а так же на общешкольном родительском собрании и родительских собраниях в классах. </w:t>
      </w:r>
    </w:p>
    <w:p w:rsidR="00DA57AA" w:rsidRPr="00AD6218" w:rsidRDefault="00DA57AA" w:rsidP="00DA57AA">
      <w:pPr>
        <w:numPr>
          <w:ilvl w:val="0"/>
          <w:numId w:val="10"/>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Содержание Положения и График посещения школьной столовой и буфета доводится до сведения сотрудников исполнителя услуг питания и включается в контракт на оказание услуг.</w:t>
      </w:r>
    </w:p>
    <w:p w:rsidR="00DA57AA" w:rsidRPr="00AD6218" w:rsidRDefault="00DA57AA" w:rsidP="00DA57AA">
      <w:pPr>
        <w:numPr>
          <w:ilvl w:val="0"/>
          <w:numId w:val="10"/>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Руководитель образовательной организации назначает сотрудников, ответственных за взаимодействие с родителями в рамках посещения ими школьной столовой и буфета (за их информирование, прием и рассмотрение заявок на посещение, согласование времени посещения, уведомление родителей о результатах рассмотрения заявки, ведение предусмотренной Положением документации), организует рассмотрение результатов посещения не реже одного раза в месяц.</w:t>
      </w:r>
    </w:p>
    <w:p w:rsidR="00DA57AA" w:rsidRPr="00AD6218" w:rsidRDefault="00DA57AA" w:rsidP="00DA57AA">
      <w:pPr>
        <w:numPr>
          <w:ilvl w:val="0"/>
          <w:numId w:val="10"/>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Образовательная организация в лице ответственного сотрудника должна: </w:t>
      </w:r>
    </w:p>
    <w:p w:rsidR="00DA57AA" w:rsidRPr="00AD6218" w:rsidRDefault="00DA57AA" w:rsidP="00DA57AA">
      <w:pPr>
        <w:numPr>
          <w:ilvl w:val="0"/>
          <w:numId w:val="7"/>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информировать родителей о порядке, режиме работы исполнителя услуги питания и действующих на территории школьной столовой и буфета правилах поведения; </w:t>
      </w:r>
      <w:proofErr w:type="gramStart"/>
      <w:r w:rsidRPr="00AD6218">
        <w:rPr>
          <w:rFonts w:ascii="Times New Roman" w:hAnsi="Times New Roman" w:cs="Times New Roman"/>
          <w:sz w:val="24"/>
          <w:szCs w:val="24"/>
        </w:rPr>
        <w:t>родителей</w:t>
      </w:r>
      <w:proofErr w:type="gramEnd"/>
      <w:r w:rsidRPr="00AD6218">
        <w:rPr>
          <w:rFonts w:ascii="Times New Roman" w:hAnsi="Times New Roman" w:cs="Times New Roman"/>
          <w:sz w:val="24"/>
          <w:szCs w:val="24"/>
        </w:rPr>
        <w:t xml:space="preserve"> обучающихся о содержании Положения; </w:t>
      </w:r>
    </w:p>
    <w:p w:rsidR="00DA57AA" w:rsidRPr="00AD6218" w:rsidRDefault="00DA57AA" w:rsidP="00DA57AA">
      <w:pPr>
        <w:numPr>
          <w:ilvl w:val="0"/>
          <w:numId w:val="7"/>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 xml:space="preserve">проводить разъяснения и лекции на тему посещения родителями школьной столовой и буфета; </w:t>
      </w:r>
    </w:p>
    <w:p w:rsidR="00DA57AA" w:rsidRPr="00AD6218" w:rsidRDefault="00DA57AA" w:rsidP="00DA57AA">
      <w:pPr>
        <w:numPr>
          <w:ilvl w:val="0"/>
          <w:numId w:val="7"/>
        </w:numPr>
        <w:tabs>
          <w:tab w:val="left" w:pos="1440"/>
        </w:tabs>
        <w:spacing w:after="0" w:line="240" w:lineRule="auto"/>
        <w:ind w:left="567" w:firstLine="709"/>
        <w:contextualSpacing/>
        <w:jc w:val="both"/>
        <w:rPr>
          <w:rFonts w:ascii="Times New Roman" w:hAnsi="Times New Roman" w:cs="Times New Roman"/>
          <w:sz w:val="24"/>
          <w:szCs w:val="24"/>
        </w:rPr>
      </w:pPr>
      <w:r w:rsidRPr="00AD6218">
        <w:rPr>
          <w:rFonts w:ascii="Times New Roman" w:hAnsi="Times New Roman" w:cs="Times New Roman"/>
          <w:sz w:val="24"/>
          <w:szCs w:val="24"/>
        </w:rPr>
        <w:t>проводить с сотрудниками исполнителя услуг питания разъяснения на тему посещения родителями школьной столовой и буфета.</w:t>
      </w:r>
    </w:p>
    <w:p w:rsidR="00DA57AA" w:rsidRPr="00AD6218" w:rsidRDefault="00DA57AA" w:rsidP="00DA57AA">
      <w:pPr>
        <w:numPr>
          <w:ilvl w:val="0"/>
          <w:numId w:val="10"/>
        </w:numPr>
        <w:tabs>
          <w:tab w:val="left" w:pos="1440"/>
        </w:tabs>
        <w:spacing w:after="0" w:line="240" w:lineRule="auto"/>
        <w:ind w:left="567" w:firstLine="709"/>
        <w:contextualSpacing/>
        <w:jc w:val="both"/>
        <w:rPr>
          <w:rFonts w:ascii="Times New Roman" w:hAnsi="Times New Roman" w:cs="Times New Roman"/>
          <w:sz w:val="24"/>
          <w:szCs w:val="24"/>
        </w:rPr>
        <w:sectPr w:rsidR="00DA57AA" w:rsidRPr="00AD6218" w:rsidSect="004F09EE">
          <w:headerReference w:type="even" r:id="rId5"/>
          <w:headerReference w:type="default" r:id="rId6"/>
          <w:headerReference w:type="first" r:id="rId7"/>
          <w:pgSz w:w="11906" w:h="16838"/>
          <w:pgMar w:top="851" w:right="843" w:bottom="900" w:left="1276" w:header="720" w:footer="720" w:gutter="0"/>
          <w:cols w:space="720"/>
        </w:sectPr>
      </w:pPr>
      <w:proofErr w:type="gramStart"/>
      <w:r w:rsidRPr="00AD6218">
        <w:rPr>
          <w:rFonts w:ascii="Times New Roman" w:hAnsi="Times New Roman" w:cs="Times New Roman"/>
          <w:sz w:val="24"/>
          <w:szCs w:val="24"/>
        </w:rPr>
        <w:t>Контроль  за</w:t>
      </w:r>
      <w:proofErr w:type="gramEnd"/>
      <w:r w:rsidRPr="00AD6218">
        <w:rPr>
          <w:rFonts w:ascii="Times New Roman" w:hAnsi="Times New Roman" w:cs="Times New Roman"/>
          <w:sz w:val="24"/>
          <w:szCs w:val="24"/>
        </w:rPr>
        <w:t xml:space="preserve"> реализацией Положения осуществляет директор и иные органы управления образовательной организацией в соответствии с их компетенцией. </w:t>
      </w:r>
    </w:p>
    <w:p w:rsidR="00DA57AA" w:rsidRDefault="00DA57AA" w:rsidP="00DA57AA">
      <w:pPr>
        <w:spacing w:after="0" w:line="240" w:lineRule="auto"/>
        <w:ind w:right="-14" w:firstLine="994"/>
        <w:jc w:val="center"/>
        <w:rPr>
          <w:rFonts w:ascii="Times New Roman" w:hAnsi="Times New Roman" w:cs="Times New Roman"/>
          <w:b/>
          <w:sz w:val="24"/>
          <w:szCs w:val="24"/>
        </w:rPr>
      </w:pPr>
      <w:r w:rsidRPr="00AD6218">
        <w:rPr>
          <w:rFonts w:ascii="Times New Roman" w:hAnsi="Times New Roman" w:cs="Times New Roman"/>
          <w:b/>
          <w:sz w:val="24"/>
          <w:szCs w:val="24"/>
        </w:rPr>
        <w:lastRenderedPageBreak/>
        <w:t>Книга посещения школьной столовой и буфета</w:t>
      </w:r>
    </w:p>
    <w:p w:rsidR="00DA57AA" w:rsidRPr="00AD6218" w:rsidRDefault="00DA57AA" w:rsidP="00DA57AA">
      <w:pPr>
        <w:spacing w:after="0" w:line="240" w:lineRule="auto"/>
        <w:ind w:right="-14" w:firstLine="994"/>
        <w:jc w:val="center"/>
        <w:rPr>
          <w:rFonts w:ascii="Times New Roman" w:hAnsi="Times New Roman" w:cs="Times New Roman"/>
          <w:sz w:val="24"/>
          <w:szCs w:val="24"/>
        </w:rPr>
      </w:pP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b/>
          <w:sz w:val="24"/>
          <w:szCs w:val="24"/>
        </w:rPr>
        <w:t xml:space="preserve"> 1. </w:t>
      </w:r>
      <w:r w:rsidRPr="00AD6218">
        <w:rPr>
          <w:rFonts w:ascii="Times New Roman" w:hAnsi="Times New Roman" w:cs="Times New Roman"/>
          <w:sz w:val="24"/>
          <w:szCs w:val="24"/>
        </w:rPr>
        <w:t>Родитель (ФИО): ___________</w:t>
      </w:r>
      <w:r>
        <w:rPr>
          <w:rFonts w:ascii="Times New Roman" w:hAnsi="Times New Roman" w:cs="Times New Roman"/>
          <w:sz w:val="24"/>
          <w:szCs w:val="24"/>
        </w:rPr>
        <w:t>_</w:t>
      </w:r>
      <w:r w:rsidRPr="00AD6218">
        <w:rPr>
          <w:rFonts w:ascii="Times New Roman" w:hAnsi="Times New Roman" w:cs="Times New Roman"/>
          <w:sz w:val="24"/>
          <w:szCs w:val="24"/>
        </w:rPr>
        <w:t>______________________________</w:t>
      </w:r>
      <w:r>
        <w:rPr>
          <w:rFonts w:ascii="Times New Roman" w:hAnsi="Times New Roman" w:cs="Times New Roman"/>
          <w:sz w:val="24"/>
          <w:szCs w:val="24"/>
        </w:rPr>
        <w:t>______________</w:t>
      </w:r>
      <w:r w:rsidRPr="00AD6218">
        <w:rPr>
          <w:rFonts w:ascii="Times New Roman" w:hAnsi="Times New Roman" w:cs="Times New Roman"/>
          <w:sz w:val="24"/>
          <w:szCs w:val="24"/>
        </w:rPr>
        <w:t xml:space="preserve">_. </w:t>
      </w: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Дата посещения: _________________________________</w:t>
      </w:r>
      <w:r>
        <w:rPr>
          <w:rFonts w:ascii="Times New Roman" w:hAnsi="Times New Roman" w:cs="Times New Roman"/>
          <w:sz w:val="24"/>
          <w:szCs w:val="24"/>
        </w:rPr>
        <w:t>_________________________</w:t>
      </w:r>
      <w:r w:rsidRPr="00AD6218">
        <w:rPr>
          <w:rFonts w:ascii="Times New Roman" w:hAnsi="Times New Roman" w:cs="Times New Roman"/>
          <w:sz w:val="24"/>
          <w:szCs w:val="24"/>
        </w:rPr>
        <w:t xml:space="preserve">__. </w:t>
      </w: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Оценка существующей организации питания по шкале от 1 до 5 (с кратким указанием причин сн</w:t>
      </w:r>
      <w:r>
        <w:rPr>
          <w:rFonts w:ascii="Times New Roman" w:hAnsi="Times New Roman" w:cs="Times New Roman"/>
          <w:sz w:val="24"/>
          <w:szCs w:val="24"/>
        </w:rPr>
        <w:t xml:space="preserve">ижения оценки в случае снижения </w:t>
      </w:r>
      <w:r w:rsidRPr="00AD6218">
        <w:rPr>
          <w:rFonts w:ascii="Times New Roman" w:hAnsi="Times New Roman" w:cs="Times New Roman"/>
          <w:sz w:val="24"/>
          <w:szCs w:val="24"/>
        </w:rPr>
        <w:t>оценки</w:t>
      </w:r>
      <w:proofErr w:type="gramStart"/>
      <w:r w:rsidRPr="00AD6218">
        <w:rPr>
          <w:rFonts w:ascii="Times New Roman" w:hAnsi="Times New Roman" w:cs="Times New Roman"/>
          <w:sz w:val="24"/>
          <w:szCs w:val="24"/>
        </w:rPr>
        <w:t>):_</w:t>
      </w:r>
      <w:proofErr w:type="gramEnd"/>
      <w:r w:rsidRPr="00AD6218">
        <w:rPr>
          <w:rFonts w:ascii="Times New Roman" w:hAnsi="Times New Roman" w:cs="Times New Roman"/>
          <w:sz w:val="24"/>
          <w:szCs w:val="24"/>
        </w:rPr>
        <w:t>________</w:t>
      </w:r>
      <w:r>
        <w:rPr>
          <w:rFonts w:ascii="Times New Roman" w:hAnsi="Times New Roman" w:cs="Times New Roman"/>
          <w:sz w:val="24"/>
          <w:szCs w:val="24"/>
        </w:rPr>
        <w:t>____</w:t>
      </w:r>
      <w:r w:rsidRPr="00AD6218">
        <w:rPr>
          <w:rFonts w:ascii="Times New Roman" w:hAnsi="Times New Roman" w:cs="Times New Roman"/>
          <w:sz w:val="24"/>
          <w:szCs w:val="24"/>
        </w:rPr>
        <w:t>_</w:t>
      </w:r>
      <w:r>
        <w:rPr>
          <w:rFonts w:ascii="Times New Roman" w:hAnsi="Times New Roman" w:cs="Times New Roman"/>
          <w:sz w:val="24"/>
          <w:szCs w:val="24"/>
        </w:rPr>
        <w:t>___________________</w:t>
      </w:r>
      <w:r w:rsidRPr="00AD6218">
        <w:rPr>
          <w:rFonts w:ascii="Times New Roman" w:hAnsi="Times New Roman" w:cs="Times New Roman"/>
          <w:sz w:val="24"/>
          <w:szCs w:val="24"/>
        </w:rPr>
        <w:t>___ 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w:t>
      </w:r>
      <w:r w:rsidRPr="00AD6218">
        <w:rPr>
          <w:rFonts w:ascii="Times New Roman" w:hAnsi="Times New Roman" w:cs="Times New Roman"/>
          <w:sz w:val="24"/>
          <w:szCs w:val="24"/>
        </w:rPr>
        <w:t>__.</w:t>
      </w:r>
    </w:p>
    <w:p w:rsidR="00DA57AA" w:rsidRPr="00AD6218" w:rsidRDefault="00DA57AA" w:rsidP="00DA57AA">
      <w:pPr>
        <w:spacing w:after="0"/>
        <w:ind w:firstLine="993"/>
        <w:rPr>
          <w:rFonts w:ascii="Times New Roman" w:hAnsi="Times New Roman" w:cs="Times New Roman"/>
          <w:sz w:val="24"/>
          <w:szCs w:val="24"/>
        </w:rPr>
      </w:pPr>
      <w:proofErr w:type="gramStart"/>
      <w:r w:rsidRPr="00AD6218">
        <w:rPr>
          <w:rFonts w:ascii="Times New Roman" w:hAnsi="Times New Roman" w:cs="Times New Roman"/>
          <w:sz w:val="24"/>
          <w:szCs w:val="24"/>
        </w:rPr>
        <w:t>Предложения:_</w:t>
      </w:r>
      <w:proofErr w:type="gramEnd"/>
      <w:r w:rsidRPr="00AD6218">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w:t>
      </w:r>
      <w:r w:rsidRPr="00AD6218">
        <w:rPr>
          <w:rFonts w:ascii="Times New Roman" w:hAnsi="Times New Roman" w:cs="Times New Roman"/>
          <w:sz w:val="24"/>
          <w:szCs w:val="24"/>
        </w:rPr>
        <w:t xml:space="preserve"> ___________________________________________________________________________________</w:t>
      </w:r>
    </w:p>
    <w:p w:rsidR="00DA57AA" w:rsidRPr="00AD6218" w:rsidRDefault="00DA57AA" w:rsidP="00DA57AA">
      <w:pPr>
        <w:spacing w:after="0"/>
        <w:ind w:firstLine="993"/>
        <w:rPr>
          <w:rFonts w:ascii="Times New Roman" w:hAnsi="Times New Roman" w:cs="Times New Roman"/>
          <w:sz w:val="24"/>
          <w:szCs w:val="24"/>
        </w:rPr>
      </w:pPr>
      <w:proofErr w:type="gramStart"/>
      <w:r w:rsidRPr="00AD6218">
        <w:rPr>
          <w:rFonts w:ascii="Times New Roman" w:hAnsi="Times New Roman" w:cs="Times New Roman"/>
          <w:sz w:val="24"/>
          <w:szCs w:val="24"/>
        </w:rPr>
        <w:t>Благодарности:_</w:t>
      </w:r>
      <w:proofErr w:type="gramEnd"/>
      <w:r w:rsidRPr="00AD6218">
        <w:rPr>
          <w:rFonts w:ascii="Times New Roman" w:hAnsi="Times New Roman" w:cs="Times New Roman"/>
          <w:sz w:val="24"/>
          <w:szCs w:val="24"/>
        </w:rPr>
        <w:t>_____________________________________________________________ ___________________________________________________________________________________</w:t>
      </w: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Замечания: ____________</w:t>
      </w:r>
      <w:r>
        <w:rPr>
          <w:rFonts w:ascii="Times New Roman" w:hAnsi="Times New Roman" w:cs="Times New Roman"/>
          <w:sz w:val="24"/>
          <w:szCs w:val="24"/>
        </w:rPr>
        <w:t>_____</w:t>
      </w:r>
      <w:r w:rsidRPr="00AD6218">
        <w:rPr>
          <w:rFonts w:ascii="Times New Roman" w:hAnsi="Times New Roman" w:cs="Times New Roman"/>
          <w:sz w:val="24"/>
          <w:szCs w:val="24"/>
        </w:rPr>
        <w:t>________________________________________________ ___________________________________________________________________________________</w:t>
      </w: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 xml:space="preserve">Дата и результат рассмотрения уполномоченными органами образовательной организации оставленных </w:t>
      </w:r>
      <w:proofErr w:type="gramStart"/>
      <w:r w:rsidRPr="00AD6218">
        <w:rPr>
          <w:rFonts w:ascii="Times New Roman" w:hAnsi="Times New Roman" w:cs="Times New Roman"/>
          <w:sz w:val="24"/>
          <w:szCs w:val="24"/>
        </w:rPr>
        <w:t>комментариев:_</w:t>
      </w:r>
      <w:proofErr w:type="gramEnd"/>
      <w:r w:rsidRPr="00AD6218">
        <w:rPr>
          <w:rFonts w:ascii="Times New Roman" w:hAnsi="Times New Roman" w:cs="Times New Roman"/>
          <w:sz w:val="24"/>
          <w:szCs w:val="24"/>
        </w:rPr>
        <w:t xml:space="preserve">______________________________________________________________________ ___________________________________________________________________________________ </w:t>
      </w:r>
    </w:p>
    <w:p w:rsidR="00DA57AA"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Принятые по результатам рассмотрения оставленных комментариев мер</w:t>
      </w:r>
      <w:r>
        <w:rPr>
          <w:rFonts w:ascii="Times New Roman" w:hAnsi="Times New Roman" w:cs="Times New Roman"/>
          <w:sz w:val="24"/>
          <w:szCs w:val="24"/>
        </w:rPr>
        <w:t>ы: ___________</w:t>
      </w:r>
    </w:p>
    <w:p w:rsidR="00DA57AA" w:rsidRPr="00AD6218" w:rsidRDefault="00DA57AA" w:rsidP="00DA57AA">
      <w:pPr>
        <w:spacing w:after="0"/>
        <w:rPr>
          <w:rFonts w:ascii="Times New Roman" w:hAnsi="Times New Roman" w:cs="Times New Roman"/>
          <w:sz w:val="24"/>
          <w:szCs w:val="24"/>
        </w:rPr>
      </w:pPr>
      <w:r w:rsidRPr="00AD6218">
        <w:rPr>
          <w:rFonts w:ascii="Times New Roman" w:hAnsi="Times New Roman" w:cs="Times New Roman"/>
          <w:sz w:val="24"/>
          <w:szCs w:val="24"/>
        </w:rPr>
        <w:t>______________________________________</w:t>
      </w:r>
      <w:r>
        <w:rPr>
          <w:rFonts w:ascii="Times New Roman" w:hAnsi="Times New Roman" w:cs="Times New Roman"/>
          <w:sz w:val="24"/>
          <w:szCs w:val="24"/>
        </w:rPr>
        <w:t>_________________</w:t>
      </w:r>
      <w:r w:rsidRPr="00AD6218">
        <w:rPr>
          <w:rFonts w:ascii="Times New Roman" w:hAnsi="Times New Roman" w:cs="Times New Roman"/>
          <w:sz w:val="24"/>
          <w:szCs w:val="24"/>
        </w:rPr>
        <w:t xml:space="preserve"> </w:t>
      </w:r>
    </w:p>
    <w:p w:rsidR="00DA57AA"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 xml:space="preserve"> </w:t>
      </w:r>
      <w:proofErr w:type="gramStart"/>
      <w:r w:rsidRPr="00AD6218">
        <w:rPr>
          <w:rFonts w:ascii="Times New Roman" w:hAnsi="Times New Roman" w:cs="Times New Roman"/>
          <w:sz w:val="24"/>
          <w:szCs w:val="24"/>
        </w:rPr>
        <w:t>Родитель  _</w:t>
      </w:r>
      <w:proofErr w:type="gramEnd"/>
      <w:r w:rsidRPr="00AD6218">
        <w:rPr>
          <w:rFonts w:ascii="Times New Roman" w:hAnsi="Times New Roman" w:cs="Times New Roman"/>
          <w:sz w:val="24"/>
          <w:szCs w:val="24"/>
        </w:rPr>
        <w:t>____________________________________  «___»__________</w:t>
      </w:r>
      <w:r>
        <w:rPr>
          <w:rFonts w:ascii="Times New Roman" w:hAnsi="Times New Roman" w:cs="Times New Roman"/>
          <w:sz w:val="24"/>
          <w:szCs w:val="24"/>
        </w:rPr>
        <w:t>20___ г.</w:t>
      </w:r>
      <w:r w:rsidRPr="00AD6218">
        <w:rPr>
          <w:rFonts w:ascii="Times New Roman" w:hAnsi="Times New Roman" w:cs="Times New Roman"/>
          <w:sz w:val="24"/>
          <w:szCs w:val="24"/>
        </w:rPr>
        <w:t>_</w:t>
      </w:r>
    </w:p>
    <w:p w:rsidR="00DA57AA" w:rsidRPr="00AD6218" w:rsidRDefault="00DA57AA" w:rsidP="00DA57AA">
      <w:pPr>
        <w:spacing w:after="0"/>
        <w:ind w:firstLine="993"/>
        <w:jc w:val="center"/>
        <w:rPr>
          <w:rFonts w:ascii="Times New Roman" w:hAnsi="Times New Roman" w:cs="Times New Roman"/>
          <w:sz w:val="20"/>
          <w:szCs w:val="20"/>
        </w:rPr>
      </w:pPr>
      <w:r w:rsidRPr="00AD6218">
        <w:rPr>
          <w:rFonts w:ascii="Times New Roman" w:hAnsi="Times New Roman" w:cs="Times New Roman"/>
          <w:sz w:val="20"/>
          <w:szCs w:val="20"/>
        </w:rPr>
        <w:t>(подпись, дата)</w:t>
      </w:r>
    </w:p>
    <w:p w:rsidR="00DA57AA" w:rsidRPr="00AD6218" w:rsidRDefault="00DA57AA" w:rsidP="00DA57AA">
      <w:pPr>
        <w:spacing w:after="0"/>
        <w:ind w:firstLine="993"/>
        <w:rPr>
          <w:rFonts w:ascii="Times New Roman" w:hAnsi="Times New Roman" w:cs="Times New Roman"/>
          <w:sz w:val="24"/>
          <w:szCs w:val="24"/>
        </w:rPr>
      </w:pPr>
    </w:p>
    <w:p w:rsidR="00DA57AA" w:rsidRPr="00AD6218" w:rsidRDefault="00DA57AA" w:rsidP="00DA57AA">
      <w:pPr>
        <w:spacing w:after="0"/>
        <w:ind w:firstLine="993"/>
        <w:rPr>
          <w:rFonts w:ascii="Times New Roman" w:hAnsi="Times New Roman" w:cs="Times New Roman"/>
          <w:sz w:val="24"/>
          <w:szCs w:val="24"/>
        </w:rPr>
      </w:pPr>
      <w:r w:rsidRPr="00AD6218">
        <w:rPr>
          <w:rFonts w:ascii="Times New Roman" w:hAnsi="Times New Roman" w:cs="Times New Roman"/>
          <w:sz w:val="24"/>
          <w:szCs w:val="24"/>
        </w:rPr>
        <w:t xml:space="preserve"> Уполномоченное лицо образовательной организации </w:t>
      </w:r>
    </w:p>
    <w:p w:rsidR="00DA57AA" w:rsidRDefault="00DA57AA" w:rsidP="00DA57AA">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Pr="00AD6218">
        <w:rPr>
          <w:rFonts w:ascii="Times New Roman" w:hAnsi="Times New Roman" w:cs="Times New Roman"/>
          <w:sz w:val="24"/>
          <w:szCs w:val="24"/>
        </w:rPr>
        <w:t xml:space="preserve">     </w:t>
      </w:r>
      <w:proofErr w:type="gramStart"/>
      <w:r w:rsidRPr="00AD6218">
        <w:rPr>
          <w:rFonts w:ascii="Times New Roman" w:hAnsi="Times New Roman" w:cs="Times New Roman"/>
          <w:sz w:val="24"/>
          <w:szCs w:val="24"/>
        </w:rPr>
        <w:t xml:space="preserve">   «</w:t>
      </w:r>
      <w:proofErr w:type="gramEnd"/>
      <w:r w:rsidRPr="00AD6218">
        <w:rPr>
          <w:rFonts w:ascii="Times New Roman" w:hAnsi="Times New Roman" w:cs="Times New Roman"/>
          <w:sz w:val="24"/>
          <w:szCs w:val="24"/>
        </w:rPr>
        <w:t>___»____________</w:t>
      </w:r>
      <w:r>
        <w:rPr>
          <w:rFonts w:ascii="Times New Roman" w:hAnsi="Times New Roman" w:cs="Times New Roman"/>
          <w:sz w:val="24"/>
          <w:szCs w:val="24"/>
        </w:rPr>
        <w:t>20____ г.</w:t>
      </w:r>
    </w:p>
    <w:p w:rsidR="00DA57AA" w:rsidRPr="00AD6218" w:rsidRDefault="00DA57AA" w:rsidP="00DA57AA">
      <w:pPr>
        <w:spacing w:after="0"/>
        <w:jc w:val="center"/>
        <w:rPr>
          <w:rFonts w:ascii="Times New Roman" w:hAnsi="Times New Roman" w:cs="Times New Roman"/>
          <w:sz w:val="20"/>
          <w:szCs w:val="20"/>
        </w:rPr>
      </w:pPr>
      <w:r w:rsidRPr="00AD6218">
        <w:rPr>
          <w:rFonts w:ascii="Times New Roman" w:hAnsi="Times New Roman" w:cs="Times New Roman"/>
          <w:sz w:val="20"/>
          <w:szCs w:val="20"/>
        </w:rPr>
        <w:t>(ФИО, должность, подпись, дата)</w:t>
      </w:r>
    </w:p>
    <w:p w:rsidR="00DA57AA" w:rsidRPr="00AD6218" w:rsidRDefault="00DA57AA" w:rsidP="00DA57AA">
      <w:pPr>
        <w:spacing w:after="0"/>
        <w:ind w:firstLine="993"/>
        <w:rPr>
          <w:rFonts w:ascii="Times New Roman" w:hAnsi="Times New Roman" w:cs="Times New Roman"/>
          <w:sz w:val="20"/>
          <w:szCs w:val="20"/>
        </w:rPr>
        <w:sectPr w:rsidR="00DA57AA" w:rsidRPr="00AD6218" w:rsidSect="00AD6218">
          <w:headerReference w:type="even" r:id="rId8"/>
          <w:headerReference w:type="default" r:id="rId9"/>
          <w:headerReference w:type="first" r:id="rId10"/>
          <w:pgSz w:w="11906" w:h="16838"/>
          <w:pgMar w:top="1276" w:right="992" w:bottom="1571" w:left="851" w:header="1140" w:footer="720" w:gutter="0"/>
          <w:pgNumType w:start="1"/>
          <w:cols w:space="720"/>
        </w:sectPr>
      </w:pPr>
    </w:p>
    <w:p w:rsidR="00DA57AA" w:rsidRPr="00AD6218" w:rsidRDefault="00DA57AA" w:rsidP="00DA57AA">
      <w:pPr>
        <w:spacing w:after="0" w:line="240" w:lineRule="auto"/>
        <w:contextualSpacing/>
        <w:jc w:val="center"/>
        <w:rPr>
          <w:rFonts w:ascii="Times New Roman" w:eastAsia="Calibri" w:hAnsi="Times New Roman" w:cs="Times New Roman"/>
          <w:b/>
          <w:sz w:val="24"/>
          <w:szCs w:val="24"/>
        </w:rPr>
      </w:pPr>
      <w:r w:rsidRPr="00AD6218">
        <w:rPr>
          <w:rFonts w:ascii="Times New Roman" w:eastAsia="Calibri" w:hAnsi="Times New Roman" w:cs="Times New Roman"/>
          <w:b/>
          <w:sz w:val="24"/>
          <w:szCs w:val="24"/>
        </w:rPr>
        <w:lastRenderedPageBreak/>
        <w:t>Примерная форма записи родителя в книге отзывов и предложений исполнителя услуг питания, предусмотренной Правилами оказания услуг общественного питания</w:t>
      </w:r>
    </w:p>
    <w:p w:rsidR="00DA57AA" w:rsidRPr="00AD6218" w:rsidRDefault="00DA57AA" w:rsidP="00DA57AA">
      <w:pPr>
        <w:spacing w:after="0" w:line="240" w:lineRule="auto"/>
        <w:jc w:val="center"/>
        <w:rPr>
          <w:rFonts w:ascii="Times New Roman" w:eastAsia="Calibri" w:hAnsi="Times New Roman" w:cs="Times New Roman"/>
          <w:b/>
          <w:sz w:val="24"/>
          <w:szCs w:val="24"/>
        </w:rPr>
      </w:pPr>
      <w:r w:rsidRPr="00AD6218">
        <w:rPr>
          <w:rFonts w:ascii="Times New Roman" w:eastAsia="Calibri" w:hAnsi="Times New Roman" w:cs="Times New Roman"/>
          <w:b/>
          <w:sz w:val="24"/>
          <w:szCs w:val="24"/>
        </w:rPr>
        <w:t>(книга должна быть зарегистрирована, прошита и пронумерована)</w:t>
      </w:r>
    </w:p>
    <w:p w:rsidR="00DA57AA" w:rsidRPr="00AD6218" w:rsidRDefault="00DA57AA" w:rsidP="00DA57AA">
      <w:pPr>
        <w:spacing w:after="0" w:line="240" w:lineRule="auto"/>
        <w:jc w:val="center"/>
        <w:rPr>
          <w:rFonts w:ascii="Times New Roman" w:hAnsi="Times New Roman" w:cs="Times New Roman"/>
          <w:b/>
          <w:sz w:val="24"/>
          <w:szCs w:val="24"/>
          <w:lang w:eastAsia="ru-RU"/>
        </w:rPr>
      </w:pPr>
      <w:r w:rsidRPr="00AD6218">
        <w:rPr>
          <w:rFonts w:ascii="Times New Roman" w:hAnsi="Times New Roman" w:cs="Times New Roman"/>
          <w:b/>
          <w:sz w:val="24"/>
          <w:szCs w:val="24"/>
          <w:lang w:eastAsia="ru-RU"/>
        </w:rPr>
        <w:t>РОДИТЕЛЬСКИЙ КОНТРОЛЬ</w:t>
      </w:r>
    </w:p>
    <w:tbl>
      <w:tblPr>
        <w:tblW w:w="0" w:type="auto"/>
        <w:tblLayout w:type="fixed"/>
        <w:tblLook w:val="04A0" w:firstRow="1" w:lastRow="0" w:firstColumn="1" w:lastColumn="0" w:noHBand="0" w:noVBand="1"/>
      </w:tblPr>
      <w:tblGrid>
        <w:gridCol w:w="4788"/>
        <w:gridCol w:w="4783"/>
      </w:tblGrid>
      <w:tr w:rsidR="00DA57AA" w:rsidRPr="00AD6218" w:rsidTr="004102F6">
        <w:trPr>
          <w:trHeight w:val="296"/>
        </w:trPr>
        <w:tc>
          <w:tcPr>
            <w:tcW w:w="4788"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Школа № _____________</w:t>
            </w:r>
          </w:p>
        </w:tc>
        <w:tc>
          <w:tcPr>
            <w:tcW w:w="4783"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rPr>
            </w:pPr>
            <w:r w:rsidRPr="00AD6218">
              <w:rPr>
                <w:rFonts w:ascii="Times New Roman" w:eastAsia="Calibri" w:hAnsi="Times New Roman" w:cs="Times New Roman"/>
                <w:sz w:val="24"/>
                <w:szCs w:val="24"/>
              </w:rPr>
              <w:t>ФИО родителя</w:t>
            </w:r>
          </w:p>
        </w:tc>
      </w:tr>
      <w:tr w:rsidR="00DA57AA" w:rsidRPr="00AD6218" w:rsidTr="004102F6">
        <w:tc>
          <w:tcPr>
            <w:tcW w:w="4788"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Дата ___________</w:t>
            </w:r>
          </w:p>
        </w:tc>
        <w:tc>
          <w:tcPr>
            <w:tcW w:w="4783"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_______________________</w:t>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t>______</w:t>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r w:rsidRPr="00AD6218">
              <w:rPr>
                <w:rFonts w:ascii="Times New Roman" w:eastAsia="Calibri" w:hAnsi="Times New Roman" w:cs="Times New Roman"/>
                <w:sz w:val="24"/>
                <w:szCs w:val="24"/>
              </w:rPr>
              <w:softHyphen/>
            </w:r>
          </w:p>
        </w:tc>
      </w:tr>
      <w:tr w:rsidR="00DA57AA" w:rsidRPr="00AD6218" w:rsidTr="004102F6">
        <w:tc>
          <w:tcPr>
            <w:tcW w:w="4788"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Смена N ________</w:t>
            </w:r>
          </w:p>
        </w:tc>
        <w:tc>
          <w:tcPr>
            <w:tcW w:w="4783" w:type="dxa"/>
            <w:shd w:val="clear" w:color="auto" w:fill="auto"/>
          </w:tcPr>
          <w:p w:rsidR="00DA57AA" w:rsidRPr="00AD6218" w:rsidRDefault="00DA57AA" w:rsidP="004102F6">
            <w:pPr>
              <w:tabs>
                <w:tab w:val="left" w:pos="1615"/>
              </w:tabs>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ab/>
            </w:r>
          </w:p>
        </w:tc>
      </w:tr>
      <w:tr w:rsidR="00DA57AA" w:rsidRPr="00AD6218" w:rsidTr="004102F6">
        <w:tc>
          <w:tcPr>
            <w:tcW w:w="4788" w:type="dxa"/>
            <w:shd w:val="clear" w:color="auto" w:fill="auto"/>
          </w:tcPr>
          <w:p w:rsidR="00DA57AA" w:rsidRPr="00AD6218" w:rsidRDefault="00DA57AA" w:rsidP="004102F6">
            <w:pPr>
              <w:tabs>
                <w:tab w:val="left" w:pos="1290"/>
              </w:tabs>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Перемена N _____</w:t>
            </w:r>
          </w:p>
        </w:tc>
        <w:tc>
          <w:tcPr>
            <w:tcW w:w="4783"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Класс _______________</w:t>
            </w:r>
          </w:p>
        </w:tc>
      </w:tr>
      <w:tr w:rsidR="00DA57AA" w:rsidRPr="00AD6218" w:rsidTr="004102F6">
        <w:tc>
          <w:tcPr>
            <w:tcW w:w="4788"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Прием пищи (завтрак, обед, полдник)</w:t>
            </w:r>
          </w:p>
        </w:tc>
        <w:tc>
          <w:tcPr>
            <w:tcW w:w="4783"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Возраст детей ________</w:t>
            </w:r>
          </w:p>
        </w:tc>
      </w:tr>
    </w:tbl>
    <w:p w:rsidR="00DA57AA" w:rsidRPr="00AD6218" w:rsidRDefault="00DA57AA" w:rsidP="00DA57AA">
      <w:pPr>
        <w:spacing w:after="0" w:line="240" w:lineRule="auto"/>
        <w:rPr>
          <w:rFonts w:ascii="Times New Roman" w:hAnsi="Times New Roman" w:cs="Times New Roman"/>
          <w:vanish/>
          <w:sz w:val="24"/>
          <w:szCs w:val="24"/>
        </w:rPr>
      </w:pPr>
    </w:p>
    <w:tbl>
      <w:tblPr>
        <w:tblpPr w:leftFromText="180" w:rightFromText="180" w:vertAnchor="text" w:horzAnchor="margin" w:tblpX="-162"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648"/>
        <w:gridCol w:w="1530"/>
        <w:gridCol w:w="1710"/>
        <w:gridCol w:w="1260"/>
        <w:gridCol w:w="2682"/>
        <w:gridCol w:w="18"/>
      </w:tblGrid>
      <w:tr w:rsidR="00DA57AA" w:rsidRPr="00AD6218" w:rsidTr="004102F6">
        <w:tc>
          <w:tcPr>
            <w:tcW w:w="250"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lang w:eastAsia="ru-RU"/>
              </w:rPr>
              <w:t>Что проверить?</w:t>
            </w:r>
          </w:p>
        </w:tc>
        <w:tc>
          <w:tcPr>
            <w:tcW w:w="4500" w:type="dxa"/>
            <w:gridSpan w:val="3"/>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lang w:eastAsia="ru-RU"/>
              </w:rPr>
              <w:t>Как оценить?</w:t>
            </w:r>
          </w:p>
          <w:p w:rsidR="00DA57AA" w:rsidRPr="00AD6218" w:rsidRDefault="00DA57AA" w:rsidP="004102F6">
            <w:pPr>
              <w:spacing w:after="0" w:line="240" w:lineRule="auto"/>
              <w:jc w:val="center"/>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lang w:eastAsia="ru-RU"/>
              </w:rPr>
              <w:t>Поставьте «V» в соответствующий раздел</w:t>
            </w:r>
          </w:p>
        </w:tc>
        <w:tc>
          <w:tcPr>
            <w:tcW w:w="2700" w:type="dxa"/>
            <w:gridSpan w:val="2"/>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lang w:eastAsia="ru-RU"/>
              </w:rPr>
              <w:t>Комментарии к разделу</w:t>
            </w:r>
          </w:p>
        </w:tc>
      </w:tr>
      <w:tr w:rsidR="00DA57AA" w:rsidRPr="00AD6218" w:rsidTr="004102F6">
        <w:trPr>
          <w:gridAfter w:val="1"/>
          <w:wAfter w:w="18" w:type="dxa"/>
        </w:trPr>
        <w:tc>
          <w:tcPr>
            <w:tcW w:w="250"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1</w:t>
            </w: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 xml:space="preserve">Наличие двухнедельного цикличного согласованного с </w:t>
            </w:r>
            <w:proofErr w:type="spellStart"/>
            <w:r w:rsidRPr="00AD6218">
              <w:rPr>
                <w:rFonts w:ascii="Times New Roman" w:eastAsia="Calibri" w:hAnsi="Times New Roman" w:cs="Times New Roman"/>
                <w:b/>
                <w:sz w:val="24"/>
                <w:szCs w:val="24"/>
              </w:rPr>
              <w:t>Роспотребнадзором</w:t>
            </w:r>
            <w:proofErr w:type="spellEnd"/>
            <w:r w:rsidRPr="00AD6218">
              <w:rPr>
                <w:rFonts w:ascii="Times New Roman" w:eastAsia="Calibri" w:hAnsi="Times New Roman" w:cs="Times New Roman"/>
                <w:b/>
                <w:sz w:val="24"/>
                <w:szCs w:val="24"/>
              </w:rPr>
              <w:t xml:space="preserve"> меню</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 xml:space="preserve">Есть, размещено на сайте школы </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Есть, но не размещено на сайте школы</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Нет</w:t>
            </w: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Pr>
        <w:tc>
          <w:tcPr>
            <w:tcW w:w="250"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2</w:t>
            </w: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Наличие фактического меню на день и его соответствие цикличному</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Есть, соответствует</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Есть, соответствует</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Нет</w:t>
            </w: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551"/>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Наименование блюд по меню</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холодная закуска</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1 блюдо</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Основное блюдо (мясное, рыбное и т.п.)</w:t>
            </w:r>
          </w:p>
        </w:tc>
        <w:tc>
          <w:tcPr>
            <w:tcW w:w="2682"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38"/>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гарнир -</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напиток -</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47"/>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3</w:t>
            </w: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Температура первых блюд</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&gt; 70</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70 - 50°</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&lt; 50°</w:t>
            </w:r>
          </w:p>
        </w:tc>
        <w:tc>
          <w:tcPr>
            <w:tcW w:w="2682"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03"/>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2682"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74"/>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4</w:t>
            </w: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Температура вторых блюд</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&gt; 60°</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60 - 45°</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&lt; 45°</w:t>
            </w:r>
          </w:p>
        </w:tc>
        <w:tc>
          <w:tcPr>
            <w:tcW w:w="2682"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88"/>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rPr>
            </w:pPr>
          </w:p>
        </w:tc>
        <w:tc>
          <w:tcPr>
            <w:tcW w:w="2682"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Pr>
        <w:tc>
          <w:tcPr>
            <w:tcW w:w="250"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Полновесность порций</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полновесны</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кроме -</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указать вывод по меню и по факту</w:t>
            </w: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88"/>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5</w:t>
            </w: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Визуальное количество отходов</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&lt; 30%</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30 - 60%</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rPr>
              <w:t>&gt; 60%</w:t>
            </w:r>
          </w:p>
        </w:tc>
        <w:tc>
          <w:tcPr>
            <w:tcW w:w="2682"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51"/>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66"/>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холодных закусок</w:t>
            </w:r>
          </w:p>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первых блюд</w:t>
            </w:r>
          </w:p>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вторых блюд (мясных, рыбных, из творога)</w:t>
            </w:r>
          </w:p>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гарниров</w:t>
            </w:r>
          </w:p>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напитков</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11"/>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57"/>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88"/>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60"/>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327"/>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6</w:t>
            </w: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Спросить мнение детей. (Если не вкусно, то почему?)</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Вкусно</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Не очень</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Нет</w:t>
            </w: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29"/>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15"/>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холодных закусок</w:t>
            </w:r>
          </w:p>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первых блюд</w:t>
            </w:r>
          </w:p>
          <w:p w:rsidR="00DA57AA" w:rsidRPr="00AD6218" w:rsidRDefault="00DA57AA" w:rsidP="004102F6">
            <w:pPr>
              <w:pBdr>
                <w:top w:val="single" w:sz="4" w:space="1" w:color="auto"/>
                <w:bottom w:val="single" w:sz="4" w:space="1" w:color="auto"/>
              </w:pBd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lastRenderedPageBreak/>
              <w:t>вторых блюд (мясных, рыбных, из творога)</w:t>
            </w:r>
          </w:p>
          <w:p w:rsidR="00DA57AA" w:rsidRPr="00AD6218" w:rsidRDefault="00DA57AA" w:rsidP="004102F6">
            <w:pPr>
              <w:pBdr>
                <w:top w:val="single" w:sz="4" w:space="1" w:color="auto"/>
                <w:bottom w:val="single" w:sz="4" w:space="1" w:color="auto"/>
              </w:pBd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гарниров</w:t>
            </w:r>
          </w:p>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напитков</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16"/>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75"/>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12"/>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50"/>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75"/>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7</w:t>
            </w:r>
          </w:p>
        </w:tc>
        <w:tc>
          <w:tcPr>
            <w:tcW w:w="2648"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Попробовать еду. Ваше мнение</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Отлично</w:t>
            </w: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Хорошо</w:t>
            </w: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Удовлетворительно</w:t>
            </w: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64"/>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vMerge/>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28"/>
        </w:trPr>
        <w:tc>
          <w:tcPr>
            <w:tcW w:w="250" w:type="dxa"/>
            <w:vMerge w:val="restart"/>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8</w:t>
            </w: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холодных закусок</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62"/>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первых блюд</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475"/>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вторых блюд (мясных, рыбных, из творога)</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25"/>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гарниров</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225"/>
        </w:trPr>
        <w:tc>
          <w:tcPr>
            <w:tcW w:w="250" w:type="dxa"/>
            <w:vMerge/>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rPr>
            </w:pPr>
            <w:r w:rsidRPr="00AD6218">
              <w:rPr>
                <w:rFonts w:ascii="Times New Roman" w:eastAsia="Calibri" w:hAnsi="Times New Roman" w:cs="Times New Roman"/>
                <w:b/>
                <w:sz w:val="24"/>
                <w:szCs w:val="24"/>
              </w:rPr>
              <w:t>напитков</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r w:rsidR="00DA57AA" w:rsidRPr="00AD6218" w:rsidTr="004102F6">
        <w:trPr>
          <w:gridAfter w:val="1"/>
          <w:wAfter w:w="18" w:type="dxa"/>
          <w:trHeight w:val="159"/>
        </w:trPr>
        <w:tc>
          <w:tcPr>
            <w:tcW w:w="250"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r w:rsidRPr="00AD6218">
              <w:rPr>
                <w:rFonts w:ascii="Times New Roman" w:eastAsia="Calibri" w:hAnsi="Times New Roman" w:cs="Times New Roman"/>
                <w:sz w:val="24"/>
                <w:szCs w:val="24"/>
                <w:lang w:eastAsia="ru-RU"/>
              </w:rPr>
              <w:t>9</w:t>
            </w:r>
          </w:p>
        </w:tc>
        <w:tc>
          <w:tcPr>
            <w:tcW w:w="2648" w:type="dxa"/>
            <w:shd w:val="clear" w:color="auto" w:fill="auto"/>
          </w:tcPr>
          <w:p w:rsidR="00DA57AA" w:rsidRPr="00AD6218" w:rsidRDefault="00DA57AA" w:rsidP="004102F6">
            <w:pPr>
              <w:spacing w:after="0" w:line="240" w:lineRule="auto"/>
              <w:rPr>
                <w:rFonts w:ascii="Times New Roman" w:eastAsia="Calibri" w:hAnsi="Times New Roman" w:cs="Times New Roman"/>
                <w:b/>
                <w:sz w:val="24"/>
                <w:szCs w:val="24"/>
                <w:lang w:eastAsia="ru-RU"/>
              </w:rPr>
            </w:pPr>
            <w:r w:rsidRPr="00AD6218">
              <w:rPr>
                <w:rFonts w:ascii="Times New Roman" w:eastAsia="Calibri" w:hAnsi="Times New Roman" w:cs="Times New Roman"/>
                <w:b/>
                <w:sz w:val="24"/>
                <w:szCs w:val="24"/>
              </w:rPr>
              <w:t>Ваши предложения/пожелания/ комментарии</w:t>
            </w:r>
          </w:p>
        </w:tc>
        <w:tc>
          <w:tcPr>
            <w:tcW w:w="153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71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1260" w:type="dxa"/>
            <w:shd w:val="clear" w:color="auto" w:fill="auto"/>
            <w:vAlign w:val="center"/>
          </w:tcPr>
          <w:p w:rsidR="00DA57AA" w:rsidRPr="00AD6218" w:rsidRDefault="00DA57AA" w:rsidP="004102F6">
            <w:pPr>
              <w:spacing w:after="0" w:line="240" w:lineRule="auto"/>
              <w:jc w:val="center"/>
              <w:rPr>
                <w:rFonts w:ascii="Times New Roman" w:eastAsia="Calibri" w:hAnsi="Times New Roman" w:cs="Times New Roman"/>
                <w:sz w:val="24"/>
                <w:szCs w:val="24"/>
                <w:lang w:eastAsia="ru-RU"/>
              </w:rPr>
            </w:pPr>
          </w:p>
        </w:tc>
        <w:tc>
          <w:tcPr>
            <w:tcW w:w="2682" w:type="dxa"/>
            <w:shd w:val="clear" w:color="auto" w:fill="auto"/>
          </w:tcPr>
          <w:p w:rsidR="00DA57AA" w:rsidRPr="00AD6218" w:rsidRDefault="00DA57AA" w:rsidP="004102F6">
            <w:pPr>
              <w:spacing w:after="0" w:line="240" w:lineRule="auto"/>
              <w:rPr>
                <w:rFonts w:ascii="Times New Roman" w:eastAsia="Calibri" w:hAnsi="Times New Roman" w:cs="Times New Roman"/>
                <w:sz w:val="24"/>
                <w:szCs w:val="24"/>
                <w:lang w:eastAsia="ru-RU"/>
              </w:rPr>
            </w:pPr>
          </w:p>
        </w:tc>
      </w:tr>
    </w:tbl>
    <w:p w:rsidR="00DA57AA" w:rsidRPr="00AD6218" w:rsidRDefault="00DA57AA" w:rsidP="00DA57AA">
      <w:pPr>
        <w:spacing w:after="0" w:line="240" w:lineRule="auto"/>
        <w:contextualSpacing/>
        <w:rPr>
          <w:rFonts w:ascii="Times New Roman" w:hAnsi="Times New Roman" w:cs="Times New Roman"/>
          <w:sz w:val="24"/>
          <w:szCs w:val="24"/>
          <w:lang w:eastAsia="ru-RU"/>
        </w:rPr>
      </w:pPr>
    </w:p>
    <w:p w:rsidR="00DA57AA" w:rsidRPr="00AD6218" w:rsidRDefault="00DA57AA" w:rsidP="00DA57AA">
      <w:pPr>
        <w:spacing w:after="0" w:line="240" w:lineRule="auto"/>
        <w:ind w:right="58"/>
        <w:rPr>
          <w:rFonts w:ascii="Times New Roman" w:hAnsi="Times New Roman" w:cs="Times New Roman"/>
          <w:b/>
          <w:sz w:val="24"/>
          <w:szCs w:val="24"/>
        </w:rPr>
      </w:pPr>
    </w:p>
    <w:p w:rsidR="00DA57AA" w:rsidRPr="00AD6218" w:rsidRDefault="00DA57AA" w:rsidP="00DA57AA">
      <w:pPr>
        <w:spacing w:after="0" w:line="240" w:lineRule="auto"/>
        <w:rPr>
          <w:rFonts w:ascii="Times New Roman" w:hAnsi="Times New Roman" w:cs="Times New Roman"/>
          <w:sz w:val="24"/>
          <w:szCs w:val="24"/>
        </w:rPr>
      </w:pPr>
    </w:p>
    <w:p w:rsidR="00DA57AA" w:rsidRPr="00AD6218" w:rsidRDefault="00DA57AA" w:rsidP="00DA57AA">
      <w:pPr>
        <w:spacing w:after="0" w:line="240" w:lineRule="auto"/>
        <w:contextualSpacing/>
        <w:jc w:val="center"/>
        <w:rPr>
          <w:rFonts w:ascii="Times New Roman" w:hAnsi="Times New Roman" w:cs="Times New Roman"/>
          <w:b/>
          <w:sz w:val="24"/>
          <w:szCs w:val="24"/>
        </w:rPr>
      </w:pPr>
    </w:p>
    <w:p w:rsidR="006E1379" w:rsidRDefault="006E1379">
      <w:bookmarkStart w:id="2" w:name="_GoBack"/>
      <w:bookmarkEnd w:id="2"/>
    </w:p>
    <w:sectPr w:rsidR="006E1379" w:rsidSect="00A95C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Default="00DA57AA">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Default="00DA57AA">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Default="00DA57AA">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Pr="002D4B0B" w:rsidRDefault="00DA57AA" w:rsidP="004F09EE">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Pr="00E71EF8" w:rsidRDefault="00DA57AA" w:rsidP="004F09EE">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18" w:rsidRDefault="00DA57AA">
    <w:pPr>
      <w:spacing w:after="0" w:line="259" w:lineRule="auto"/>
      <w:jc w:val="right"/>
    </w:pPr>
    <w:r>
      <w:rPr>
        <w:b/>
      </w:rPr>
      <w:t xml:space="preserve">Приложение № </w:t>
    </w:r>
    <w:r>
      <w:fldChar w:fldCharType="begin"/>
    </w:r>
    <w:r>
      <w:instrText xml:space="preserve"> PAGE   \* MERGEFORMAT </w:instrText>
    </w:r>
    <w:r>
      <w:fldChar w:fldCharType="separate"/>
    </w:r>
    <w:r>
      <w:rPr>
        <w:b/>
      </w:rPr>
      <w:t>1</w:t>
    </w:r>
    <w:r>
      <w:rPr>
        <w:b/>
      </w:rPr>
      <w:fldChar w:fldCharType="end"/>
    </w: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43C81"/>
    <w:multiLevelType w:val="hybridMultilevel"/>
    <w:tmpl w:val="A03EF336"/>
    <w:lvl w:ilvl="0" w:tplc="613E20C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EE4A59"/>
    <w:multiLevelType w:val="multilevel"/>
    <w:tmpl w:val="E23EEA40"/>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9C3755"/>
    <w:multiLevelType w:val="hybridMultilevel"/>
    <w:tmpl w:val="12C8E608"/>
    <w:lvl w:ilvl="0" w:tplc="52E69C68">
      <w:start w:val="1"/>
      <w:numFmt w:val="decimal"/>
      <w:lvlText w:val="4.%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4E9A37CB"/>
    <w:multiLevelType w:val="hybridMultilevel"/>
    <w:tmpl w:val="72EC3B68"/>
    <w:lvl w:ilvl="0" w:tplc="DE145FD8">
      <w:start w:val="1"/>
      <w:numFmt w:val="decimal"/>
      <w:lvlText w:val="1.%1."/>
      <w:lvlJc w:val="left"/>
      <w:pPr>
        <w:ind w:left="1495"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BA6E53"/>
    <w:multiLevelType w:val="hybridMultilevel"/>
    <w:tmpl w:val="86EC7390"/>
    <w:lvl w:ilvl="0" w:tplc="CDCCCAD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842C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D0C7A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CCF57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844AC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F0184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C0903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E417F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6460D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6B20647"/>
    <w:multiLevelType w:val="hybridMultilevel"/>
    <w:tmpl w:val="F28A3FC6"/>
    <w:lvl w:ilvl="0" w:tplc="86CCAD68">
      <w:start w:val="1"/>
      <w:numFmt w:val="decimal"/>
      <w:lvlText w:val="3.%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15:restartNumberingAfterBreak="0">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2B4B51"/>
    <w:multiLevelType w:val="hybridMultilevel"/>
    <w:tmpl w:val="4BFA35CA"/>
    <w:lvl w:ilvl="0" w:tplc="ACE66B48">
      <w:start w:val="1"/>
      <w:numFmt w:val="bullet"/>
      <w:lvlText w:val="•"/>
      <w:lvlJc w:val="left"/>
      <w:pPr>
        <w:ind w:left="143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1" w15:restartNumberingAfterBreak="0">
    <w:nsid w:val="7D0738C8"/>
    <w:multiLevelType w:val="hybridMultilevel"/>
    <w:tmpl w:val="3286A692"/>
    <w:lvl w:ilvl="0" w:tplc="ACE66B4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CABC48">
      <w:start w:val="1"/>
      <w:numFmt w:val="bullet"/>
      <w:lvlText w:val="o"/>
      <w:lvlJc w:val="left"/>
      <w:pPr>
        <w:ind w:left="17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E68C5C">
      <w:start w:val="1"/>
      <w:numFmt w:val="bullet"/>
      <w:lvlText w:val="▪"/>
      <w:lvlJc w:val="left"/>
      <w:pPr>
        <w:ind w:left="25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F4EC2A">
      <w:start w:val="1"/>
      <w:numFmt w:val="bullet"/>
      <w:lvlText w:val="•"/>
      <w:lvlJc w:val="left"/>
      <w:pPr>
        <w:ind w:left="32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2EB7B4">
      <w:start w:val="1"/>
      <w:numFmt w:val="bullet"/>
      <w:lvlText w:val="o"/>
      <w:lvlJc w:val="left"/>
      <w:pPr>
        <w:ind w:left="39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9AE922">
      <w:start w:val="1"/>
      <w:numFmt w:val="bullet"/>
      <w:lvlText w:val="▪"/>
      <w:lvlJc w:val="left"/>
      <w:pPr>
        <w:ind w:left="46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D8F300">
      <w:start w:val="1"/>
      <w:numFmt w:val="bullet"/>
      <w:lvlText w:val="•"/>
      <w:lvlJc w:val="left"/>
      <w:pPr>
        <w:ind w:left="53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5CE62C">
      <w:start w:val="1"/>
      <w:numFmt w:val="bullet"/>
      <w:lvlText w:val="o"/>
      <w:lvlJc w:val="left"/>
      <w:pPr>
        <w:ind w:left="61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A67538">
      <w:start w:val="1"/>
      <w:numFmt w:val="bullet"/>
      <w:lvlText w:val="▪"/>
      <w:lvlJc w:val="left"/>
      <w:pPr>
        <w:ind w:left="68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5"/>
  </w:num>
  <w:num w:numId="3">
    <w:abstractNumId w:val="4"/>
  </w:num>
  <w:num w:numId="4">
    <w:abstractNumId w:val="3"/>
  </w:num>
  <w:num w:numId="5">
    <w:abstractNumId w:val="11"/>
  </w:num>
  <w:num w:numId="6">
    <w:abstractNumId w:val="1"/>
  </w:num>
  <w:num w:numId="7">
    <w:abstractNumId w:val="7"/>
  </w:num>
  <w:num w:numId="8">
    <w:abstractNumId w:val="8"/>
  </w:num>
  <w:num w:numId="9">
    <w:abstractNumId w:val="10"/>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AA"/>
    <w:rsid w:val="006E1379"/>
    <w:rsid w:val="00DA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52BF-5B93-4C3F-8A13-D19243CA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AA"/>
    <w:pPr>
      <w:spacing w:after="200" w:line="276" w:lineRule="auto"/>
    </w:pPr>
  </w:style>
  <w:style w:type="paragraph" w:styleId="2">
    <w:name w:val="heading 2"/>
    <w:next w:val="a"/>
    <w:link w:val="20"/>
    <w:unhideWhenUsed/>
    <w:qFormat/>
    <w:rsid w:val="00DA57AA"/>
    <w:pPr>
      <w:keepNext/>
      <w:keepLines/>
      <w:spacing w:after="311"/>
      <w:ind w:left="363" w:hanging="10"/>
      <w:jc w:val="center"/>
      <w:outlineLvl w:val="1"/>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57AA"/>
    <w:rPr>
      <w:rFonts w:ascii="Times New Roman" w:eastAsia="Times New Roman" w:hAnsi="Times New Roman" w:cs="Times New Roman"/>
      <w:b/>
      <w:color w:val="000000"/>
      <w:sz w:val="28"/>
      <w:szCs w:val="20"/>
      <w:lang w:eastAsia="ru-RU"/>
    </w:rPr>
  </w:style>
  <w:style w:type="paragraph" w:styleId="a3">
    <w:name w:val="List Paragraph"/>
    <w:basedOn w:val="a"/>
    <w:uiPriority w:val="34"/>
    <w:qFormat/>
    <w:rsid w:val="00DA57AA"/>
    <w:pPr>
      <w:ind w:left="720"/>
      <w:contextualSpacing/>
    </w:pPr>
  </w:style>
  <w:style w:type="paragraph" w:styleId="a4">
    <w:name w:val="header"/>
    <w:basedOn w:val="a"/>
    <w:link w:val="a5"/>
    <w:uiPriority w:val="99"/>
    <w:semiHidden/>
    <w:unhideWhenUsed/>
    <w:rsid w:val="00DA57AA"/>
    <w:pPr>
      <w:tabs>
        <w:tab w:val="center" w:pos="4677"/>
        <w:tab w:val="right" w:pos="9355"/>
      </w:tabs>
      <w:spacing w:after="15" w:line="304" w:lineRule="auto"/>
      <w:ind w:right="5" w:firstLine="710"/>
      <w:jc w:val="both"/>
    </w:pPr>
    <w:rPr>
      <w:rFonts w:ascii="Times New Roman" w:eastAsia="Times New Roman" w:hAnsi="Times New Roman" w:cs="Times New Roman"/>
      <w:color w:val="000000"/>
      <w:sz w:val="28"/>
      <w:lang w:val="en-US"/>
    </w:rPr>
  </w:style>
  <w:style w:type="character" w:customStyle="1" w:styleId="a5">
    <w:name w:val="Верхний колонтитул Знак"/>
    <w:basedOn w:val="a0"/>
    <w:link w:val="a4"/>
    <w:uiPriority w:val="99"/>
    <w:semiHidden/>
    <w:rsid w:val="00DA57AA"/>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2022-11-24T00:56:00Z</dcterms:created>
  <dcterms:modified xsi:type="dcterms:W3CDTF">2022-11-24T00:56:00Z</dcterms:modified>
</cp:coreProperties>
</file>